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bidiVisual/>
        <w:tblW w:w="10654" w:type="dxa"/>
        <w:tblInd w:w="-1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690"/>
        <w:gridCol w:w="5130"/>
        <w:gridCol w:w="2834"/>
      </w:tblGrid>
      <w:tr w:rsidR="001D49BE" w:rsidTr="0055464C">
        <w:tc>
          <w:tcPr>
            <w:tcW w:w="269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1D49BE" w:rsidRDefault="001D49BE">
            <w:pPr>
              <w:bidi/>
              <w:spacing w:after="0" w:line="240" w:lineRule="auto"/>
              <w:jc w:val="center"/>
              <w:rPr>
                <w:rFonts w:ascii="IranNastaliq" w:eastAsia="Times New Roman" w:hAnsi="IranNastaliq" w:cs="B Zar"/>
                <w:noProof/>
                <w:sz w:val="24"/>
                <w:szCs w:val="24"/>
                <w:shd w:val="clear" w:color="auto" w:fill="FFFFFF"/>
                <w:rtl/>
              </w:rPr>
            </w:pPr>
            <w:r>
              <w:rPr>
                <w:rFonts w:ascii="IranNastaliq" w:eastAsia="Times New Roman" w:hAnsi="IranNastaliq" w:cs="B Zar"/>
                <w:noProof/>
                <w:sz w:val="24"/>
                <w:szCs w:val="24"/>
                <w:shd w:val="clear" w:color="auto" w:fill="FFFFFF"/>
              </w:rPr>
              <w:drawing>
                <wp:inline distT="0" distB="0" distL="0" distR="0">
                  <wp:extent cx="847725" cy="847725"/>
                  <wp:effectExtent l="19050" t="0" r="9525" b="0"/>
                  <wp:docPr id="1" name="Picture 0" descr="آرم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0" descr="آرم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47725" cy="8477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1D49BE" w:rsidRDefault="001D49BE">
            <w:pPr>
              <w:bidi/>
              <w:spacing w:after="0" w:line="240" w:lineRule="auto"/>
              <w:jc w:val="center"/>
              <w:rPr>
                <w:rFonts w:ascii="IranNastaliq" w:eastAsia="Times New Roman" w:hAnsi="IranNastaliq" w:cs="B Zar"/>
                <w:sz w:val="24"/>
                <w:szCs w:val="24"/>
                <w:shd w:val="clear" w:color="auto" w:fill="FFFFFF"/>
                <w:rtl/>
              </w:rPr>
            </w:pPr>
            <w:r>
              <w:rPr>
                <w:rFonts w:ascii="IranNastaliq" w:eastAsia="Times New Roman" w:hAnsi="IranNastaliq" w:cs="B Zar" w:hint="cs"/>
                <w:sz w:val="24"/>
                <w:szCs w:val="24"/>
                <w:shd w:val="clear" w:color="auto" w:fill="FFFFFF"/>
                <w:rtl/>
              </w:rPr>
              <w:t>سازمان تامین اجتماعی</w:t>
            </w:r>
          </w:p>
          <w:p w:rsidR="001D49BE" w:rsidRDefault="001D49BE">
            <w:pPr>
              <w:bidi/>
              <w:spacing w:after="0" w:line="240" w:lineRule="auto"/>
              <w:jc w:val="center"/>
              <w:rPr>
                <w:rFonts w:ascii="IranNastaliq" w:eastAsia="Times New Roman" w:hAnsi="IranNastaliq" w:cs="B Zar"/>
                <w:sz w:val="24"/>
                <w:szCs w:val="24"/>
                <w:shd w:val="clear" w:color="auto" w:fill="FFFFFF"/>
                <w:rtl/>
              </w:rPr>
            </w:pPr>
            <w:r>
              <w:rPr>
                <w:rFonts w:ascii="IranNastaliq" w:eastAsia="Times New Roman" w:hAnsi="IranNastaliq" w:cs="B Zar" w:hint="cs"/>
                <w:sz w:val="24"/>
                <w:szCs w:val="24"/>
                <w:shd w:val="clear" w:color="auto" w:fill="FFFFFF"/>
                <w:rtl/>
              </w:rPr>
              <w:t>مدیریت درمان خوزستان</w:t>
            </w:r>
          </w:p>
          <w:p w:rsidR="001D49BE" w:rsidRDefault="001D49BE">
            <w:pPr>
              <w:bidi/>
              <w:spacing w:after="0" w:line="240" w:lineRule="auto"/>
              <w:jc w:val="center"/>
              <w:rPr>
                <w:rFonts w:ascii="IranNastaliq" w:eastAsia="Times New Roman" w:hAnsi="IranNastaliq" w:cs="B Zar"/>
                <w:sz w:val="24"/>
                <w:szCs w:val="24"/>
                <w:shd w:val="clear" w:color="auto" w:fill="FFFFFF"/>
              </w:rPr>
            </w:pPr>
            <w:r>
              <w:rPr>
                <w:rFonts w:ascii="IranNastaliq" w:eastAsia="Times New Roman" w:hAnsi="IranNastaliq" w:cs="B Zar" w:hint="cs"/>
                <w:sz w:val="24"/>
                <w:szCs w:val="24"/>
                <w:shd w:val="clear" w:color="auto" w:fill="FFFFFF"/>
                <w:rtl/>
              </w:rPr>
              <w:t>پلی کلینیک شهید رجایی</w:t>
            </w:r>
          </w:p>
        </w:tc>
        <w:tc>
          <w:tcPr>
            <w:tcW w:w="513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1D49BE" w:rsidRDefault="001D49BE">
            <w:pPr>
              <w:bidi/>
              <w:spacing w:after="0" w:line="240" w:lineRule="auto"/>
              <w:contextualSpacing/>
              <w:jc w:val="center"/>
              <w:rPr>
                <w:rFonts w:ascii="IranNastaliq" w:eastAsia="Times New Roman" w:hAnsi="IranNastaliq" w:cs="B Zar"/>
                <w:sz w:val="24"/>
                <w:szCs w:val="24"/>
                <w:shd w:val="clear" w:color="auto" w:fill="FFFFFF"/>
                <w:rtl/>
              </w:rPr>
            </w:pPr>
            <w:r>
              <w:rPr>
                <w:rFonts w:ascii="IranNastaliq" w:eastAsia="Times New Roman" w:hAnsi="IranNastaliq" w:cs="B Zar" w:hint="cs"/>
                <w:sz w:val="24"/>
                <w:szCs w:val="24"/>
                <w:shd w:val="clear" w:color="auto" w:fill="FFFFFF"/>
                <w:rtl/>
              </w:rPr>
              <w:t>بسمه تعالي</w:t>
            </w:r>
          </w:p>
          <w:p w:rsidR="001D49BE" w:rsidRDefault="001D49BE" w:rsidP="004E5851">
            <w:pPr>
              <w:bidi/>
              <w:spacing w:after="0" w:line="240" w:lineRule="auto"/>
              <w:jc w:val="center"/>
              <w:rPr>
                <w:rFonts w:cs="B Titr"/>
                <w:b/>
                <w:bCs/>
                <w:sz w:val="24"/>
                <w:szCs w:val="24"/>
                <w:rtl/>
                <w:lang w:bidi="fa-IR"/>
              </w:rPr>
            </w:pPr>
            <w:r>
              <w:rPr>
                <w:rFonts w:cs="B Titr" w:hint="cs"/>
                <w:b/>
                <w:bCs/>
                <w:sz w:val="24"/>
                <w:szCs w:val="24"/>
                <w:rtl/>
                <w:lang w:bidi="fa-IR"/>
              </w:rPr>
              <w:t>قرارداد انجام خدمات انتظامی در پلی کلینیک شهید رجایی  اهواز در سال 140</w:t>
            </w:r>
            <w:r w:rsidR="004E5851">
              <w:rPr>
                <w:rFonts w:cs="B Titr" w:hint="cs"/>
                <w:b/>
                <w:bCs/>
                <w:sz w:val="24"/>
                <w:szCs w:val="24"/>
                <w:rtl/>
                <w:lang w:bidi="fa-IR"/>
              </w:rPr>
              <w:t>6</w:t>
            </w:r>
            <w:r>
              <w:rPr>
                <w:rFonts w:cs="B Titr" w:hint="cs"/>
                <w:b/>
                <w:bCs/>
                <w:sz w:val="24"/>
                <w:szCs w:val="24"/>
                <w:rtl/>
                <w:lang w:bidi="fa-IR"/>
              </w:rPr>
              <w:t>ـ 1405</w:t>
            </w:r>
          </w:p>
          <w:p w:rsidR="001D49BE" w:rsidRDefault="001D49BE" w:rsidP="001D49BE">
            <w:pPr>
              <w:bidi/>
              <w:spacing w:after="0" w:line="240" w:lineRule="auto"/>
              <w:jc w:val="center"/>
              <w:rPr>
                <w:rFonts w:ascii="IranNastaliq" w:eastAsia="Times New Roman" w:hAnsi="IranNastaliq" w:cs="B Titr"/>
                <w:sz w:val="24"/>
                <w:szCs w:val="24"/>
                <w:shd w:val="clear" w:color="auto" w:fill="FFFFFF"/>
                <w:lang w:bidi="fa-IR"/>
              </w:rPr>
            </w:pPr>
            <w:r>
              <w:rPr>
                <w:rFonts w:cs="B Titr" w:hint="cs"/>
                <w:b/>
                <w:bCs/>
                <w:sz w:val="24"/>
                <w:szCs w:val="24"/>
                <w:rtl/>
                <w:lang w:bidi="fa-IR"/>
              </w:rPr>
              <w:t>پیوست شماره 4</w:t>
            </w:r>
          </w:p>
        </w:tc>
        <w:tc>
          <w:tcPr>
            <w:tcW w:w="283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1D49BE" w:rsidRDefault="001D49BE">
            <w:pPr>
              <w:bidi/>
              <w:spacing w:after="0" w:line="240" w:lineRule="auto"/>
              <w:rPr>
                <w:rFonts w:ascii="IranNastaliq" w:eastAsia="Times New Roman" w:hAnsi="IranNastaliq" w:cs="B Zar"/>
                <w:b/>
                <w:bCs/>
                <w:shd w:val="clear" w:color="auto" w:fill="FFFFFF"/>
                <w:lang w:bidi="fa-IR"/>
              </w:rPr>
            </w:pPr>
            <w:r>
              <w:rPr>
                <w:rFonts w:ascii="IranNastaliq" w:eastAsia="Times New Roman" w:hAnsi="IranNastaliq" w:cs="B Zar" w:hint="cs"/>
                <w:b/>
                <w:bCs/>
                <w:shd w:val="clear" w:color="auto" w:fill="FFFFFF"/>
                <w:rtl/>
                <w:lang w:bidi="fa-IR"/>
              </w:rPr>
              <w:t>کد فرم:</w:t>
            </w:r>
          </w:p>
        </w:tc>
      </w:tr>
      <w:tr w:rsidR="001D49BE" w:rsidTr="0055464C">
        <w:trPr>
          <w:trHeight w:val="1146"/>
        </w:trPr>
        <w:tc>
          <w:tcPr>
            <w:tcW w:w="0" w:type="auto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1D49BE" w:rsidRDefault="001D49BE">
            <w:pPr>
              <w:spacing w:after="0" w:line="240" w:lineRule="auto"/>
              <w:rPr>
                <w:rFonts w:ascii="IranNastaliq" w:eastAsia="Times New Roman" w:hAnsi="IranNastaliq" w:cs="B Zar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0" w:type="auto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1D49BE" w:rsidRDefault="001D49BE">
            <w:pPr>
              <w:spacing w:after="0" w:line="240" w:lineRule="auto"/>
              <w:rPr>
                <w:rFonts w:ascii="IranNastaliq" w:eastAsia="Times New Roman" w:hAnsi="IranNastaliq" w:cs="B Titr"/>
                <w:sz w:val="24"/>
                <w:szCs w:val="24"/>
                <w:shd w:val="clear" w:color="auto" w:fill="FFFFFF"/>
                <w:lang w:bidi="fa-IR"/>
              </w:rPr>
            </w:pPr>
          </w:p>
        </w:tc>
        <w:tc>
          <w:tcPr>
            <w:tcW w:w="283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1D49BE" w:rsidRDefault="001D49BE" w:rsidP="004E5851">
            <w:pPr>
              <w:bidi/>
              <w:spacing w:after="0" w:line="240" w:lineRule="auto"/>
              <w:rPr>
                <w:rFonts w:ascii="IranNastaliq" w:eastAsia="Times New Roman" w:hAnsi="IranNastaliq" w:cs="B Zar"/>
                <w:b/>
                <w:bCs/>
                <w:sz w:val="24"/>
                <w:szCs w:val="24"/>
                <w:shd w:val="clear" w:color="auto" w:fill="FFFFFF"/>
                <w:rtl/>
                <w:lang w:bidi="fa-IR"/>
              </w:rPr>
            </w:pPr>
            <w:r>
              <w:rPr>
                <w:rFonts w:ascii="IranNastaliq" w:eastAsia="Times New Roman" w:hAnsi="IranNastaliq" w:cs="B Zar" w:hint="cs"/>
                <w:b/>
                <w:bCs/>
                <w:sz w:val="24"/>
                <w:szCs w:val="24"/>
                <w:shd w:val="clear" w:color="auto" w:fill="FFFFFF"/>
                <w:rtl/>
                <w:lang w:bidi="fa-IR"/>
              </w:rPr>
              <w:t>شماره :</w:t>
            </w:r>
            <w:r w:rsidR="004E5851">
              <w:rPr>
                <w:rFonts w:ascii="IranNastaliq" w:eastAsia="Times New Roman" w:hAnsi="IranNastaliq" w:cs="B Zar" w:hint="cs"/>
                <w:b/>
                <w:bCs/>
                <w:sz w:val="24"/>
                <w:szCs w:val="24"/>
                <w:shd w:val="clear" w:color="auto" w:fill="FFFFFF"/>
                <w:rtl/>
                <w:lang w:bidi="fa-IR"/>
              </w:rPr>
              <w:t xml:space="preserve"> </w:t>
            </w:r>
          </w:p>
          <w:p w:rsidR="001D49BE" w:rsidRDefault="001D49BE" w:rsidP="004E5851">
            <w:pPr>
              <w:bidi/>
              <w:spacing w:after="0" w:line="240" w:lineRule="auto"/>
              <w:rPr>
                <w:rFonts w:ascii="IranNastaliq" w:eastAsia="Times New Roman" w:hAnsi="IranNastaliq" w:cs="B Zar"/>
                <w:sz w:val="24"/>
                <w:szCs w:val="24"/>
                <w:shd w:val="clear" w:color="auto" w:fill="FFFFFF"/>
                <w:lang w:bidi="fa-IR"/>
              </w:rPr>
            </w:pPr>
            <w:r>
              <w:rPr>
                <w:rFonts w:ascii="IranNastaliq" w:eastAsia="Times New Roman" w:hAnsi="IranNastaliq" w:cs="B Zar" w:hint="cs"/>
                <w:b/>
                <w:bCs/>
                <w:sz w:val="24"/>
                <w:szCs w:val="24"/>
                <w:shd w:val="clear" w:color="auto" w:fill="FFFFFF"/>
                <w:rtl/>
                <w:lang w:bidi="fa-IR"/>
              </w:rPr>
              <w:t>تاریخ:</w:t>
            </w:r>
            <w:r w:rsidR="004E5851">
              <w:rPr>
                <w:rFonts w:ascii="IranNastaliq" w:eastAsia="Times New Roman" w:hAnsi="IranNastaliq" w:cs="B Zar" w:hint="cs"/>
                <w:b/>
                <w:bCs/>
                <w:sz w:val="24"/>
                <w:szCs w:val="24"/>
                <w:shd w:val="clear" w:color="auto" w:fill="FFFFFF"/>
                <w:rtl/>
                <w:lang w:bidi="fa-IR"/>
              </w:rPr>
              <w:t xml:space="preserve"> </w:t>
            </w:r>
          </w:p>
        </w:tc>
      </w:tr>
    </w:tbl>
    <w:p w:rsidR="00F7158E" w:rsidRPr="00295558" w:rsidRDefault="00F7158E" w:rsidP="00F7158E">
      <w:pPr>
        <w:tabs>
          <w:tab w:val="left" w:pos="4356"/>
        </w:tabs>
        <w:bidi/>
        <w:rPr>
          <w:rFonts w:cs="B Zar"/>
          <w:sz w:val="28"/>
          <w:szCs w:val="28"/>
          <w:vertAlign w:val="subscript"/>
          <w:rtl/>
        </w:rPr>
      </w:pPr>
    </w:p>
    <w:p w:rsidR="001D49BE" w:rsidRDefault="001D49BE" w:rsidP="00F7158E">
      <w:pPr>
        <w:tabs>
          <w:tab w:val="left" w:pos="4356"/>
        </w:tabs>
        <w:bidi/>
        <w:rPr>
          <w:rFonts w:cs="B Titr"/>
          <w:sz w:val="32"/>
          <w:szCs w:val="32"/>
          <w:rtl/>
        </w:rPr>
      </w:pPr>
    </w:p>
    <w:p w:rsidR="00F7158E" w:rsidRPr="00D54F8F" w:rsidRDefault="00F7158E" w:rsidP="001D49BE">
      <w:pPr>
        <w:tabs>
          <w:tab w:val="left" w:pos="4356"/>
        </w:tabs>
        <w:bidi/>
        <w:rPr>
          <w:rFonts w:cs="B Titr"/>
          <w:sz w:val="28"/>
          <w:szCs w:val="28"/>
          <w:rtl/>
        </w:rPr>
      </w:pPr>
      <w:r w:rsidRPr="00D54F8F">
        <w:rPr>
          <w:rFonts w:cs="B Titr" w:hint="cs"/>
          <w:sz w:val="28"/>
          <w:szCs w:val="28"/>
          <w:rtl/>
        </w:rPr>
        <w:t>جرائم و تخلفات :</w:t>
      </w:r>
    </w:p>
    <w:p w:rsidR="00DE1BF4" w:rsidRPr="009043F3" w:rsidRDefault="005F5AAF" w:rsidP="00344250">
      <w:pPr>
        <w:bidi/>
        <w:jc w:val="both"/>
        <w:rPr>
          <w:rFonts w:ascii="Times New Roman" w:eastAsia="Times New Roman" w:hAnsi="Times New Roman" w:cs="B Nazanin"/>
          <w:b/>
          <w:bCs/>
          <w:sz w:val="24"/>
          <w:szCs w:val="24"/>
          <w:rtl/>
          <w:lang w:bidi="fa-IR"/>
        </w:rPr>
      </w:pPr>
      <w:r w:rsidRPr="009043F3">
        <w:rPr>
          <w:rFonts w:ascii="Times New Roman" w:eastAsia="Times New Roman" w:hAnsi="Times New Roman" w:cs="B Nazanin" w:hint="cs"/>
          <w:b/>
          <w:bCs/>
          <w:sz w:val="24"/>
          <w:szCs w:val="24"/>
          <w:rtl/>
          <w:lang w:bidi="fa-IR"/>
        </w:rPr>
        <w:t>1-</w:t>
      </w:r>
      <w:r w:rsidR="00DE1BF4" w:rsidRPr="009043F3">
        <w:rPr>
          <w:rFonts w:ascii="Times New Roman" w:eastAsia="Times New Roman" w:hAnsi="Times New Roman" w:cs="B Nazanin" w:hint="cs"/>
          <w:b/>
          <w:bCs/>
          <w:sz w:val="24"/>
          <w:szCs w:val="24"/>
          <w:rtl/>
          <w:lang w:bidi="fa-IR"/>
        </w:rPr>
        <w:t xml:space="preserve">برنده </w:t>
      </w:r>
      <w:r w:rsidRPr="009043F3">
        <w:rPr>
          <w:rFonts w:ascii="Times New Roman" w:eastAsia="Times New Roman" w:hAnsi="Times New Roman" w:cs="B Nazanin" w:hint="cs"/>
          <w:b/>
          <w:bCs/>
          <w:sz w:val="24"/>
          <w:szCs w:val="24"/>
          <w:rtl/>
          <w:lang w:bidi="fa-IR"/>
        </w:rPr>
        <w:t>مناقصه</w:t>
      </w:r>
      <w:r w:rsidR="00DE1BF4" w:rsidRPr="009043F3">
        <w:rPr>
          <w:rFonts w:ascii="Times New Roman" w:eastAsia="Times New Roman" w:hAnsi="Times New Roman" w:cs="B Nazanin" w:hint="cs"/>
          <w:b/>
          <w:bCs/>
          <w:sz w:val="24"/>
          <w:szCs w:val="24"/>
          <w:rtl/>
          <w:lang w:bidi="fa-IR"/>
        </w:rPr>
        <w:t xml:space="preserve"> موظف است زمان ورود وخروج پرسنل شرکت را کنترل نماید.جریمه تاخیر درورود وتعجیل درخروج کارکنان تحت پوشش شرکت برنده به ازاءهرساعت 50% مبلغ ساعت پیشنهادی از جانب برنده </w:t>
      </w:r>
      <w:r w:rsidRPr="009043F3">
        <w:rPr>
          <w:rFonts w:ascii="Times New Roman" w:eastAsia="Times New Roman" w:hAnsi="Times New Roman" w:cs="B Nazanin" w:hint="cs"/>
          <w:b/>
          <w:bCs/>
          <w:sz w:val="24"/>
          <w:szCs w:val="24"/>
          <w:rtl/>
          <w:lang w:bidi="fa-IR"/>
        </w:rPr>
        <w:t>مناقصه</w:t>
      </w:r>
      <w:r w:rsidR="00DE1BF4" w:rsidRPr="009043F3">
        <w:rPr>
          <w:rFonts w:ascii="Times New Roman" w:eastAsia="Times New Roman" w:hAnsi="Times New Roman" w:cs="B Nazanin" w:hint="cs"/>
          <w:b/>
          <w:bCs/>
          <w:sz w:val="24"/>
          <w:szCs w:val="24"/>
          <w:rtl/>
          <w:lang w:bidi="fa-IR"/>
        </w:rPr>
        <w:t xml:space="preserve"> وبه ازاء هرروزغیبت 50% مبلغ پیشنهادی بابت یک روز کارکرد </w:t>
      </w:r>
      <w:r w:rsidRPr="009043F3">
        <w:rPr>
          <w:rFonts w:ascii="Times New Roman" w:eastAsia="Times New Roman" w:hAnsi="Times New Roman" w:cs="B Nazanin" w:hint="cs"/>
          <w:b/>
          <w:bCs/>
          <w:sz w:val="24"/>
          <w:szCs w:val="24"/>
          <w:rtl/>
          <w:lang w:bidi="fa-IR"/>
        </w:rPr>
        <w:t xml:space="preserve">بوده که این مبالغ </w:t>
      </w:r>
      <w:r w:rsidR="00DE1BF4" w:rsidRPr="009043F3">
        <w:rPr>
          <w:rFonts w:ascii="Times New Roman" w:eastAsia="Times New Roman" w:hAnsi="Times New Roman" w:cs="B Nazanin" w:hint="cs"/>
          <w:b/>
          <w:bCs/>
          <w:sz w:val="24"/>
          <w:szCs w:val="24"/>
          <w:rtl/>
          <w:lang w:bidi="fa-IR"/>
        </w:rPr>
        <w:t>از ضمانت حسن انجام کار  همان ماه شرکت برنده کسرخواهدشد</w:t>
      </w:r>
      <w:r w:rsidRPr="009043F3">
        <w:rPr>
          <w:rFonts w:ascii="Times New Roman" w:eastAsia="Times New Roman" w:hAnsi="Times New Roman" w:cs="B Nazanin" w:hint="cs"/>
          <w:b/>
          <w:bCs/>
          <w:sz w:val="24"/>
          <w:szCs w:val="24"/>
          <w:rtl/>
          <w:lang w:bidi="fa-IR"/>
        </w:rPr>
        <w:t xml:space="preserve"> </w:t>
      </w:r>
      <w:r w:rsidR="00DE1BF4" w:rsidRPr="009043F3">
        <w:rPr>
          <w:rFonts w:ascii="Times New Roman" w:eastAsia="Times New Roman" w:hAnsi="Times New Roman" w:cs="B Nazanin" w:hint="cs"/>
          <w:b/>
          <w:bCs/>
          <w:sz w:val="24"/>
          <w:szCs w:val="24"/>
          <w:rtl/>
          <w:lang w:bidi="fa-IR"/>
        </w:rPr>
        <w:t>و</w:t>
      </w:r>
      <w:r w:rsidRPr="009043F3">
        <w:rPr>
          <w:rFonts w:ascii="Times New Roman" w:eastAsia="Times New Roman" w:hAnsi="Times New Roman" w:cs="B Nazanin" w:hint="cs"/>
          <w:b/>
          <w:bCs/>
          <w:sz w:val="24"/>
          <w:szCs w:val="24"/>
          <w:rtl/>
          <w:lang w:bidi="fa-IR"/>
        </w:rPr>
        <w:t xml:space="preserve"> در صورت استمرار معادل یک روز ناخالص از کارکرد کل شرکت کسر خواهد شد و برنده مناقصه حق هر گونه اعتراض یا ادعای بعدی را از خود سلب و ساقط می نماید.</w:t>
      </w:r>
    </w:p>
    <w:p w:rsidR="005F5AAF" w:rsidRPr="009043F3" w:rsidRDefault="005F5AAF" w:rsidP="00776047">
      <w:pPr>
        <w:bidi/>
        <w:jc w:val="both"/>
        <w:rPr>
          <w:rFonts w:ascii="Times New Roman" w:eastAsia="Times New Roman" w:hAnsi="Times New Roman" w:cs="B Nazanin"/>
          <w:b/>
          <w:bCs/>
          <w:sz w:val="24"/>
          <w:szCs w:val="24"/>
          <w:lang w:bidi="fa-IR"/>
        </w:rPr>
      </w:pPr>
      <w:r w:rsidRPr="009043F3">
        <w:rPr>
          <w:rFonts w:ascii="Times New Roman" w:eastAsia="Times New Roman" w:hAnsi="Times New Roman" w:cs="B Nazanin" w:hint="cs"/>
          <w:b/>
          <w:bCs/>
          <w:sz w:val="24"/>
          <w:szCs w:val="24"/>
          <w:rtl/>
          <w:lang w:bidi="fa-IR"/>
        </w:rPr>
        <w:t xml:space="preserve">2-در صورت عدم استفاده از هر کدام از تجهیزات ذکر شده در بند 22 ماده 7 در شرایط </w:t>
      </w:r>
      <w:r w:rsidR="00776047">
        <w:rPr>
          <w:rFonts w:ascii="Times New Roman" w:eastAsia="Times New Roman" w:hAnsi="Times New Roman" w:cs="B Nazanin" w:hint="cs"/>
          <w:b/>
          <w:bCs/>
          <w:sz w:val="24"/>
          <w:szCs w:val="24"/>
          <w:rtl/>
          <w:lang w:bidi="fa-IR"/>
        </w:rPr>
        <w:t xml:space="preserve"> استعلام</w:t>
      </w:r>
      <w:r w:rsidRPr="009043F3">
        <w:rPr>
          <w:rFonts w:ascii="Times New Roman" w:eastAsia="Times New Roman" w:hAnsi="Times New Roman" w:cs="B Nazanin" w:hint="cs"/>
          <w:b/>
          <w:bCs/>
          <w:sz w:val="24"/>
          <w:szCs w:val="24"/>
          <w:rtl/>
          <w:lang w:bidi="fa-IR"/>
        </w:rPr>
        <w:t>، کارفرما مختار است 15% از مبلغ هر ساعت پیشنهادی پیمانکار را از مبلغ قرارداد کسر نماید و در این صورت برنده مناقصه حق هر گونه اعتراضی را از خود سلب و ساقط می نماید.</w:t>
      </w:r>
    </w:p>
    <w:p w:rsidR="00100515" w:rsidRDefault="00E52BB0" w:rsidP="00344250">
      <w:pPr>
        <w:bidi/>
        <w:jc w:val="both"/>
      </w:pPr>
      <w:r w:rsidRPr="00E52BB0">
        <w:rPr>
          <w:rFonts w:ascii="Times New Roman" w:eastAsia="Times New Roman" w:hAnsi="Times New Roman" w:cs="B Titr" w:hint="cs"/>
          <w:b/>
          <w:bCs/>
          <w:sz w:val="28"/>
          <w:szCs w:val="28"/>
          <w:rtl/>
          <w:lang w:bidi="fa-IR"/>
        </w:rPr>
        <w:t xml:space="preserve">تبصره </w:t>
      </w:r>
      <w:r w:rsidR="00100515">
        <w:rPr>
          <w:rFonts w:ascii="Times New Roman" w:eastAsia="Times New Roman" w:hAnsi="Times New Roman" w:cs="B Titr" w:hint="cs"/>
          <w:b/>
          <w:bCs/>
          <w:sz w:val="28"/>
          <w:szCs w:val="28"/>
          <w:rtl/>
          <w:lang w:bidi="fa-IR"/>
        </w:rPr>
        <w:t>1</w:t>
      </w:r>
      <w:r w:rsidRPr="00E52BB0">
        <w:rPr>
          <w:rFonts w:ascii="Times New Roman" w:eastAsia="Times New Roman" w:hAnsi="Times New Roman" w:cs="B Titr" w:hint="cs"/>
          <w:b/>
          <w:bCs/>
          <w:sz w:val="28"/>
          <w:szCs w:val="28"/>
          <w:rtl/>
          <w:lang w:bidi="fa-IR"/>
        </w:rPr>
        <w:t>:</w:t>
      </w:r>
      <w:r w:rsidRPr="009043F3">
        <w:rPr>
          <w:rFonts w:ascii="Times New Roman" w:eastAsia="Times New Roman" w:hAnsi="Times New Roman" w:cs="B Nazanin" w:hint="cs"/>
          <w:b/>
          <w:bCs/>
          <w:sz w:val="24"/>
          <w:szCs w:val="24"/>
          <w:rtl/>
          <w:lang w:bidi="fa-IR"/>
        </w:rPr>
        <w:t xml:space="preserve">درصورت عدم حضورهریک از نیروهای انتظامی(غیبت)ویاتاخیر درورودوتعجیل درخروج ایشان براساس ساعات مقررو شیفت مربوطه وبروز هرگونه حادثه که منجربه خسارت جانی ومالی گردد،کلیه عواقب قانونی ناشی ازآن به عهده برنده </w:t>
      </w:r>
      <w:r w:rsidR="005F5AAF" w:rsidRPr="009043F3">
        <w:rPr>
          <w:rFonts w:ascii="Times New Roman" w:eastAsia="Times New Roman" w:hAnsi="Times New Roman" w:cs="B Nazanin" w:hint="cs"/>
          <w:b/>
          <w:bCs/>
          <w:sz w:val="24"/>
          <w:szCs w:val="24"/>
          <w:rtl/>
          <w:lang w:bidi="fa-IR"/>
        </w:rPr>
        <w:t>مناقصه</w:t>
      </w:r>
      <w:r w:rsidR="00F4497E" w:rsidRPr="009043F3">
        <w:rPr>
          <w:rFonts w:ascii="Times New Roman" w:eastAsia="Times New Roman" w:hAnsi="Times New Roman" w:cs="B Nazanin" w:hint="cs"/>
          <w:b/>
          <w:bCs/>
          <w:sz w:val="24"/>
          <w:szCs w:val="24"/>
          <w:rtl/>
          <w:lang w:bidi="fa-IR"/>
        </w:rPr>
        <w:t xml:space="preserve"> </w:t>
      </w:r>
      <w:r w:rsidRPr="009043F3">
        <w:rPr>
          <w:rFonts w:ascii="Times New Roman" w:eastAsia="Times New Roman" w:hAnsi="Times New Roman" w:cs="B Nazanin" w:hint="cs"/>
          <w:b/>
          <w:bCs/>
          <w:sz w:val="24"/>
          <w:szCs w:val="24"/>
          <w:rtl/>
          <w:lang w:bidi="fa-IR"/>
        </w:rPr>
        <w:t>خواهدبود</w:t>
      </w:r>
      <w:r w:rsidRPr="009043F3">
        <w:rPr>
          <w:rFonts w:ascii="Times New Roman" w:eastAsia="Times New Roman" w:hAnsi="Times New Roman" w:cs="B Nazanin" w:hint="cs"/>
          <w:b/>
          <w:bCs/>
          <w:sz w:val="28"/>
          <w:szCs w:val="28"/>
          <w:rtl/>
          <w:lang w:bidi="fa-IR"/>
        </w:rPr>
        <w:t>.</w:t>
      </w:r>
    </w:p>
    <w:p w:rsidR="00CF6705" w:rsidRPr="00807051" w:rsidRDefault="00CF6705" w:rsidP="00807051">
      <w:pPr>
        <w:bidi/>
        <w:jc w:val="both"/>
        <w:rPr>
          <w:rFonts w:ascii="Times New Roman" w:eastAsia="Times New Roman" w:hAnsi="Times New Roman" w:cs="B Nazanin"/>
          <w:b/>
          <w:bCs/>
          <w:sz w:val="28"/>
          <w:szCs w:val="28"/>
          <w:lang w:bidi="fa-IR"/>
        </w:rPr>
      </w:pPr>
    </w:p>
    <w:sectPr w:rsidR="00CF6705" w:rsidRPr="00807051" w:rsidSect="0034425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 w:code="1"/>
      <w:pgMar w:top="720" w:right="1183" w:bottom="864" w:left="567" w:header="720" w:footer="720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E4B93" w:rsidRDefault="004E4B93">
      <w:pPr>
        <w:spacing w:after="0" w:line="240" w:lineRule="auto"/>
      </w:pPr>
      <w:r>
        <w:separator/>
      </w:r>
    </w:p>
  </w:endnote>
  <w:endnote w:type="continuationSeparator" w:id="0">
    <w:p w:rsidR="004E4B93" w:rsidRDefault="004E4B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 Mitra">
    <w:altName w:val="Courier New"/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IranNastaliq">
    <w:altName w:val="Microsoft Sans Serif"/>
    <w:charset w:val="00"/>
    <w:family w:val="roman"/>
    <w:pitch w:val="variable"/>
    <w:sig w:usb0="00000000" w:usb1="80000000" w:usb2="00000008" w:usb3="00000000" w:csb0="000101FF" w:csb1="00000000"/>
  </w:font>
  <w:font w:name="B Zar">
    <w:altName w:val="Courier New"/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Titr">
    <w:altName w:val="Courier New"/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B Nazanin">
    <w:altName w:val="Courier New"/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06188" w:rsidRDefault="00A06188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E45DF" w:rsidRDefault="00780605">
    <w:pPr>
      <w:pStyle w:val="Footer"/>
      <w:jc w:val="center"/>
    </w:pPr>
    <w:r>
      <w:fldChar w:fldCharType="begin"/>
    </w:r>
    <w:r w:rsidR="00F7158E">
      <w:instrText xml:space="preserve"> PAGE   \* MERGEFORMAT </w:instrText>
    </w:r>
    <w:r>
      <w:fldChar w:fldCharType="separate"/>
    </w:r>
    <w:r w:rsidR="00776047">
      <w:rPr>
        <w:noProof/>
      </w:rPr>
      <w:t>1</w:t>
    </w:r>
    <w:r>
      <w:fldChar w:fldCharType="end"/>
    </w:r>
  </w:p>
  <w:p w:rsidR="00BE45DF" w:rsidRDefault="00664E8F" w:rsidP="00A06188">
    <w:pPr>
      <w:pStyle w:val="Footer"/>
      <w:rPr>
        <w:rtl/>
      </w:rPr>
    </w:pPr>
    <w:r>
      <w:rPr>
        <w:rFonts w:hint="cs"/>
        <w:rtl/>
      </w:rPr>
      <w:t xml:space="preserve">رئیس امور </w:t>
    </w:r>
    <w:r w:rsidR="00A06188">
      <w:rPr>
        <w:rFonts w:hint="cs"/>
        <w:rtl/>
      </w:rPr>
      <w:t>اداری</w:t>
    </w:r>
    <w:r>
      <w:rPr>
        <w:rFonts w:hint="cs"/>
        <w:rtl/>
      </w:rPr>
      <w:t xml:space="preserve">                                             رئیس امور مالی                               رئیس مرکز                          </w:t>
    </w:r>
  </w:p>
  <w:p w:rsidR="00664E8F" w:rsidRDefault="00664E8F" w:rsidP="00664E8F">
    <w:pPr>
      <w:pStyle w:val="Footer"/>
    </w:pPr>
    <w:r>
      <w:rPr>
        <w:rFonts w:hint="cs"/>
        <w:rtl/>
      </w:rPr>
      <w:t xml:space="preserve">شهرام باقری                                               غلامرضا سامی                                   عبدالله بوعذار                       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06188" w:rsidRDefault="00A06188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E4B93" w:rsidRDefault="004E4B93">
      <w:pPr>
        <w:spacing w:after="0" w:line="240" w:lineRule="auto"/>
      </w:pPr>
      <w:r>
        <w:separator/>
      </w:r>
    </w:p>
  </w:footnote>
  <w:footnote w:type="continuationSeparator" w:id="0">
    <w:p w:rsidR="004E4B93" w:rsidRDefault="004E4B9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06188" w:rsidRDefault="00A06188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06188" w:rsidRDefault="00A06188">
    <w:pPr>
      <w:pStyle w:val="Header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06188" w:rsidRDefault="00A06188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7BD7CF2"/>
    <w:multiLevelType w:val="hybridMultilevel"/>
    <w:tmpl w:val="34C24532"/>
    <w:lvl w:ilvl="0" w:tplc="14CE72D0">
      <w:start w:val="1"/>
      <w:numFmt w:val="decimal"/>
      <w:lvlText w:val="%1."/>
      <w:lvlJc w:val="left"/>
      <w:pPr>
        <w:ind w:left="720" w:hanging="360"/>
      </w:pPr>
      <w:rPr>
        <w:rFonts w:cs="B Mitra"/>
        <w:i w:val="0"/>
        <w:iCs w:val="0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F7158E"/>
    <w:rsid w:val="00004033"/>
    <w:rsid w:val="000F33E9"/>
    <w:rsid w:val="00100515"/>
    <w:rsid w:val="00115681"/>
    <w:rsid w:val="001B5E67"/>
    <w:rsid w:val="001D49BE"/>
    <w:rsid w:val="00213A51"/>
    <w:rsid w:val="00295558"/>
    <w:rsid w:val="002A6B1D"/>
    <w:rsid w:val="003021BC"/>
    <w:rsid w:val="00322A7B"/>
    <w:rsid w:val="00344250"/>
    <w:rsid w:val="0047169D"/>
    <w:rsid w:val="004D080E"/>
    <w:rsid w:val="004E4B93"/>
    <w:rsid w:val="004E5851"/>
    <w:rsid w:val="00502B39"/>
    <w:rsid w:val="0055464C"/>
    <w:rsid w:val="00566A26"/>
    <w:rsid w:val="005902D2"/>
    <w:rsid w:val="005F5AAF"/>
    <w:rsid w:val="00664E8F"/>
    <w:rsid w:val="006C1677"/>
    <w:rsid w:val="006C6CB1"/>
    <w:rsid w:val="007649AB"/>
    <w:rsid w:val="00776047"/>
    <w:rsid w:val="007767BC"/>
    <w:rsid w:val="00780605"/>
    <w:rsid w:val="007D230F"/>
    <w:rsid w:val="007E3CE5"/>
    <w:rsid w:val="00807051"/>
    <w:rsid w:val="00850F7B"/>
    <w:rsid w:val="00870623"/>
    <w:rsid w:val="009043F3"/>
    <w:rsid w:val="00A06188"/>
    <w:rsid w:val="00A110D1"/>
    <w:rsid w:val="00A74C69"/>
    <w:rsid w:val="00AF3A1A"/>
    <w:rsid w:val="00B2585E"/>
    <w:rsid w:val="00B76DA3"/>
    <w:rsid w:val="00C13B72"/>
    <w:rsid w:val="00C73045"/>
    <w:rsid w:val="00C76670"/>
    <w:rsid w:val="00C92044"/>
    <w:rsid w:val="00C973F5"/>
    <w:rsid w:val="00CB0B5C"/>
    <w:rsid w:val="00CF6705"/>
    <w:rsid w:val="00D24990"/>
    <w:rsid w:val="00D95976"/>
    <w:rsid w:val="00DC417E"/>
    <w:rsid w:val="00DC4E99"/>
    <w:rsid w:val="00DE1BF4"/>
    <w:rsid w:val="00E1013B"/>
    <w:rsid w:val="00E45672"/>
    <w:rsid w:val="00E52BB0"/>
    <w:rsid w:val="00E54861"/>
    <w:rsid w:val="00E83FEA"/>
    <w:rsid w:val="00EA0AFB"/>
    <w:rsid w:val="00EB23F4"/>
    <w:rsid w:val="00EB4101"/>
    <w:rsid w:val="00EF476C"/>
    <w:rsid w:val="00F23C16"/>
    <w:rsid w:val="00F43B5B"/>
    <w:rsid w:val="00F4497E"/>
    <w:rsid w:val="00F708F7"/>
    <w:rsid w:val="00F7158E"/>
    <w:rsid w:val="00FF3D1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7158E"/>
    <w:rPr>
      <w:rFonts w:ascii="Calibri" w:eastAsia="Calibri" w:hAnsi="Calibri" w:cs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F7158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7158E"/>
    <w:rPr>
      <w:rFonts w:ascii="Calibri" w:eastAsia="Calibri" w:hAnsi="Calibri" w:cs="Arial"/>
    </w:rPr>
  </w:style>
  <w:style w:type="paragraph" w:styleId="ListParagraph">
    <w:name w:val="List Paragraph"/>
    <w:basedOn w:val="Normal"/>
    <w:uiPriority w:val="34"/>
    <w:qFormat/>
    <w:rsid w:val="00DE1BF4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1D49B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D49BE"/>
    <w:rPr>
      <w:rFonts w:ascii="Tahoma" w:eastAsia="Calibri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semiHidden/>
    <w:unhideWhenUsed/>
    <w:rsid w:val="00664E8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664E8F"/>
    <w:rPr>
      <w:rFonts w:ascii="Calibri" w:eastAsia="Calibri" w:hAnsi="Calibri" w:cs="Aria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07159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172</Words>
  <Characters>985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Novin_mahd</dc:creator>
  <cp:keywords/>
  <dc:description/>
  <cp:lastModifiedBy>khadamat</cp:lastModifiedBy>
  <cp:revision>12</cp:revision>
  <cp:lastPrinted>2025-09-24T04:10:00Z</cp:lastPrinted>
  <dcterms:created xsi:type="dcterms:W3CDTF">2024-06-09T07:55:00Z</dcterms:created>
  <dcterms:modified xsi:type="dcterms:W3CDTF">2026-07-29T05:35:00Z</dcterms:modified>
</cp:coreProperties>
</file>