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CA" w:rsidRPr="003119CA" w:rsidRDefault="003119CA" w:rsidP="003119CA">
      <w:pPr>
        <w:jc w:val="center"/>
        <w:rPr>
          <w:rFonts w:hint="cs"/>
          <w:b/>
          <w:bCs/>
          <w:sz w:val="28"/>
          <w:szCs w:val="28"/>
        </w:rPr>
      </w:pPr>
      <w:r w:rsidRPr="003119CA">
        <w:rPr>
          <w:rFonts w:hint="cs"/>
          <w:b/>
          <w:bCs/>
          <w:sz w:val="28"/>
          <w:szCs w:val="28"/>
          <w:rtl/>
        </w:rPr>
        <w:t>مشخصات فنی نوار تفلون</w:t>
      </w:r>
    </w:p>
    <w:p w:rsidR="00550F69" w:rsidRDefault="00550F69" w:rsidP="00550F69">
      <w:pPr>
        <w:jc w:val="right"/>
      </w:pPr>
      <w:r>
        <w:t>TEFLON TAPE</w:t>
      </w:r>
      <w:r>
        <w:rPr>
          <w:rFonts w:cs="Arial"/>
          <w:rtl/>
        </w:rPr>
        <w:t xml:space="preserve">                                                 </w:t>
      </w:r>
    </w:p>
    <w:p w:rsidR="00550F69" w:rsidRDefault="00550F69" w:rsidP="00550F69">
      <w:pPr>
        <w:jc w:val="right"/>
      </w:pPr>
      <w:r>
        <w:rPr>
          <w:rFonts w:cs="Arial"/>
          <w:rtl/>
        </w:rPr>
        <w:t xml:space="preserve"> </w:t>
      </w:r>
      <w:r>
        <w:t>THREAD SEAL P.T.F.E (TEFLON) TAPE</w:t>
      </w:r>
      <w:r>
        <w:rPr>
          <w:rFonts w:cs="Arial"/>
          <w:rtl/>
        </w:rPr>
        <w:t xml:space="preserve">                           </w:t>
      </w:r>
    </w:p>
    <w:p w:rsidR="00550F69" w:rsidRDefault="00550F69" w:rsidP="00550F69">
      <w:pPr>
        <w:jc w:val="right"/>
      </w:pPr>
      <w:r>
        <w:rPr>
          <w:rFonts w:cs="Arial"/>
          <w:rtl/>
        </w:rPr>
        <w:t xml:space="preserve"> </w:t>
      </w:r>
      <w:r>
        <w:t xml:space="preserve">ACC. TO BS 4375/68 TO </w:t>
      </w:r>
      <w:proofErr w:type="gramStart"/>
      <w:r>
        <w:t>BE  USED</w:t>
      </w:r>
      <w:proofErr w:type="gramEnd"/>
      <w:r>
        <w:t xml:space="preserve"> FOR LIQUID</w:t>
      </w:r>
      <w:r>
        <w:rPr>
          <w:rFonts w:cs="Arial"/>
          <w:rtl/>
        </w:rPr>
        <w:t xml:space="preserve">                   </w:t>
      </w:r>
    </w:p>
    <w:p w:rsidR="00550F69" w:rsidRDefault="00550F69" w:rsidP="00550F69">
      <w:pPr>
        <w:jc w:val="right"/>
      </w:pPr>
      <w:r>
        <w:rPr>
          <w:rFonts w:cs="Arial"/>
          <w:rtl/>
        </w:rPr>
        <w:t xml:space="preserve"> </w:t>
      </w:r>
      <w:r>
        <w:t>AND NATURAL GAS STEAM AND WATER CONNECTIONS</w:t>
      </w:r>
      <w:r>
        <w:rPr>
          <w:rFonts w:cs="Arial"/>
          <w:rtl/>
        </w:rPr>
        <w:t xml:space="preserve">                 </w:t>
      </w:r>
    </w:p>
    <w:p w:rsidR="00550F69" w:rsidRDefault="00550F69" w:rsidP="00550F69">
      <w:pPr>
        <w:jc w:val="right"/>
      </w:pPr>
      <w:r>
        <w:rPr>
          <w:rFonts w:cs="Arial"/>
          <w:rtl/>
        </w:rPr>
        <w:t xml:space="preserve"> </w:t>
      </w:r>
      <w:r>
        <w:t>SUPPLIER: "TEFLON ZANJAN" OR "MISHAB" OR "TEFLON TEHRAN" OR</w:t>
      </w:r>
      <w:r>
        <w:rPr>
          <w:rFonts w:cs="Arial"/>
          <w:rtl/>
        </w:rPr>
        <w:t xml:space="preserve"> </w:t>
      </w:r>
    </w:p>
    <w:p w:rsidR="00550F69" w:rsidRDefault="00550F69" w:rsidP="00550F69">
      <w:pPr>
        <w:jc w:val="right"/>
      </w:pPr>
      <w:r>
        <w:rPr>
          <w:rFonts w:cs="Arial"/>
          <w:rtl/>
        </w:rPr>
        <w:t xml:space="preserve"> "</w:t>
      </w:r>
      <w:r>
        <w:t>PIPEPAC PTFE"OR"T.B.A" OR "JOHN CRANE"OR"JOHNS MANVILLE</w:t>
      </w:r>
      <w:r>
        <w:rPr>
          <w:rFonts w:cs="Arial"/>
          <w:rtl/>
        </w:rPr>
        <w:t xml:space="preserve">"   </w:t>
      </w:r>
    </w:p>
    <w:p w:rsidR="00550F69" w:rsidRDefault="00550F69" w:rsidP="00550F69">
      <w:pPr>
        <w:jc w:val="right"/>
      </w:pPr>
      <w:r>
        <w:rPr>
          <w:rFonts w:cs="Arial"/>
          <w:rtl/>
        </w:rPr>
        <w:t xml:space="preserve"> </w:t>
      </w:r>
      <w:r>
        <w:t>LOCATION: ALL AREAS AND SOUTH PARS</w:t>
      </w:r>
      <w:r>
        <w:rPr>
          <w:rFonts w:cs="Arial"/>
          <w:rtl/>
        </w:rPr>
        <w:t xml:space="preserve">                          </w:t>
      </w:r>
    </w:p>
    <w:p w:rsidR="00550F69" w:rsidRDefault="00550F69" w:rsidP="00550F69">
      <w:pPr>
        <w:jc w:val="right"/>
      </w:pPr>
      <w:r>
        <w:rPr>
          <w:rFonts w:cs="Arial"/>
          <w:rtl/>
        </w:rPr>
        <w:t xml:space="preserve"> </w:t>
      </w:r>
      <w:r>
        <w:t>NOTE: FOR USE ON FUEL LINE, CONNECTION OF</w:t>
      </w:r>
      <w:r>
        <w:rPr>
          <w:rFonts w:cs="Arial"/>
          <w:rtl/>
        </w:rPr>
        <w:t xml:space="preserve">                   </w:t>
      </w:r>
    </w:p>
    <w:p w:rsidR="00550F69" w:rsidRDefault="00550F69" w:rsidP="00550F69">
      <w:pPr>
        <w:jc w:val="right"/>
      </w:pPr>
      <w:r>
        <w:rPr>
          <w:rFonts w:cs="Arial"/>
          <w:rtl/>
        </w:rPr>
        <w:t xml:space="preserve"> </w:t>
      </w:r>
      <w:proofErr w:type="gramStart"/>
      <w:r>
        <w:t>ALL ENGINE AND EQUIPMENT</w:t>
      </w:r>
      <w:r>
        <w:rPr>
          <w:rFonts w:cs="Arial"/>
          <w:rtl/>
        </w:rPr>
        <w:t>.</w:t>
      </w:r>
      <w:proofErr w:type="gramEnd"/>
      <w:r>
        <w:rPr>
          <w:rFonts w:cs="Arial"/>
          <w:rtl/>
        </w:rPr>
        <w:t xml:space="preserve">                                   </w:t>
      </w:r>
    </w:p>
    <w:p w:rsidR="00550F69" w:rsidRPr="00550F69" w:rsidRDefault="00550F69" w:rsidP="00550F69">
      <w:pPr>
        <w:jc w:val="right"/>
        <w:rPr>
          <w:rFonts w:cs="Arial"/>
        </w:rPr>
      </w:pPr>
      <w:r>
        <w:rPr>
          <w:rFonts w:cs="Arial"/>
          <w:rtl/>
        </w:rPr>
        <w:t xml:space="preserve"> </w:t>
      </w:r>
      <w:r w:rsidRPr="00550F69">
        <w:rPr>
          <w:rFonts w:cs="Arial"/>
        </w:rPr>
        <w:t>THICK. 0.075 MM</w:t>
      </w:r>
      <w:r w:rsidRPr="00550F69">
        <w:rPr>
          <w:rFonts w:cs="Arial"/>
          <w:rtl/>
        </w:rPr>
        <w:t>.</w:t>
      </w:r>
    </w:p>
    <w:p w:rsidR="0058336A" w:rsidRDefault="00550F69" w:rsidP="00550F69">
      <w:pPr>
        <w:jc w:val="right"/>
      </w:pPr>
      <w:proofErr w:type="gramStart"/>
      <w:r w:rsidRPr="00550F69">
        <w:rPr>
          <w:rFonts w:cs="Arial"/>
        </w:rPr>
        <w:t>WIDTH 12 MM</w:t>
      </w:r>
      <w:r w:rsidRPr="00550F69">
        <w:rPr>
          <w:rFonts w:cs="Arial"/>
          <w:rtl/>
        </w:rPr>
        <w:t>.</w:t>
      </w:r>
      <w:proofErr w:type="gramEnd"/>
      <w:r w:rsidRPr="00550F69">
        <w:rPr>
          <w:rFonts w:cs="Arial"/>
          <w:rtl/>
        </w:rPr>
        <w:t xml:space="preserve">    </w:t>
      </w:r>
      <w:r>
        <w:rPr>
          <w:rFonts w:cs="Arial"/>
          <w:rtl/>
        </w:rPr>
        <w:t xml:space="preserve">                 </w:t>
      </w:r>
    </w:p>
    <w:sectPr w:rsidR="0058336A" w:rsidSect="007A052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0F69"/>
    <w:rsid w:val="003119CA"/>
    <w:rsid w:val="00374F30"/>
    <w:rsid w:val="004F5E55"/>
    <w:rsid w:val="00550F69"/>
    <w:rsid w:val="0058336A"/>
    <w:rsid w:val="007A0523"/>
    <w:rsid w:val="008F0443"/>
    <w:rsid w:val="00BF4C6D"/>
    <w:rsid w:val="00E80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3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MSRz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a.heydari</dc:creator>
  <cp:lastModifiedBy>user</cp:lastModifiedBy>
  <cp:revision>3</cp:revision>
  <dcterms:created xsi:type="dcterms:W3CDTF">2026-08-10T04:51:00Z</dcterms:created>
  <dcterms:modified xsi:type="dcterms:W3CDTF">2026-08-10T05:10:00Z</dcterms:modified>
</cp:coreProperties>
</file>