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3B0A" w14:textId="77777777" w:rsidR="00015D57" w:rsidRPr="0091001F" w:rsidRDefault="00015D57" w:rsidP="00B91BA5">
      <w:pPr>
        <w:bidi/>
        <w:jc w:val="both"/>
        <w:rPr>
          <w:rFonts w:cs="B Zar"/>
          <w:b/>
          <w:bCs/>
          <w:sz w:val="28"/>
          <w:szCs w:val="28"/>
          <w:rtl/>
          <w:lang w:bidi="fa-IR"/>
        </w:rPr>
      </w:pPr>
      <w:r w:rsidRPr="0091001F">
        <w:rPr>
          <w:rFonts w:cs="B Zar" w:hint="cs"/>
          <w:b/>
          <w:bCs/>
          <w:sz w:val="28"/>
          <w:szCs w:val="28"/>
          <w:rtl/>
          <w:lang w:bidi="fa-IR"/>
        </w:rPr>
        <w:t xml:space="preserve">موضوع پروژه: </w:t>
      </w:r>
    </w:p>
    <w:p w14:paraId="5365D369" w14:textId="7D216E93" w:rsidR="00015D57" w:rsidRPr="0091001F" w:rsidRDefault="00015D57" w:rsidP="00B91BA5">
      <w:pPr>
        <w:bidi/>
        <w:jc w:val="both"/>
        <w:rPr>
          <w:rFonts w:cs="B Zar"/>
          <w:b/>
          <w:bCs/>
          <w:sz w:val="28"/>
          <w:szCs w:val="28"/>
          <w:rtl/>
          <w:lang w:bidi="fa-IR"/>
        </w:rPr>
      </w:pPr>
      <w:r w:rsidRPr="0091001F">
        <w:rPr>
          <w:rFonts w:cs="B Zar" w:hint="cs"/>
          <w:b/>
          <w:bCs/>
          <w:sz w:val="28"/>
          <w:szCs w:val="28"/>
          <w:rtl/>
          <w:lang w:bidi="fa-IR"/>
        </w:rPr>
        <w:t>توسعه و بهبود زیر ساخت ارتباطی شرکت از طریق اجرای کابل کشی فیبر نوری بین ساختمان های داخلی  و واحد پاسخگویی 122 شرکت آب و فاضلاب استان تهران</w:t>
      </w:r>
    </w:p>
    <w:p w14:paraId="4D8BABDA" w14:textId="77777777" w:rsidR="00015D57" w:rsidRPr="0091001F" w:rsidRDefault="00015D57" w:rsidP="00B91BA5">
      <w:pPr>
        <w:bidi/>
        <w:jc w:val="both"/>
        <w:rPr>
          <w:rFonts w:cs="B Zar"/>
          <w:b/>
          <w:bCs/>
          <w:sz w:val="28"/>
          <w:szCs w:val="28"/>
        </w:rPr>
      </w:pPr>
      <w:r w:rsidRPr="0091001F">
        <w:rPr>
          <w:rFonts w:cs="B Zar" w:hint="cs"/>
          <w:b/>
          <w:bCs/>
          <w:sz w:val="28"/>
          <w:szCs w:val="28"/>
          <w:rtl/>
        </w:rPr>
        <w:t>هدف</w:t>
      </w:r>
      <w:r w:rsidRPr="0091001F">
        <w:rPr>
          <w:rFonts w:cs="B Zar"/>
          <w:b/>
          <w:bCs/>
          <w:sz w:val="28"/>
          <w:szCs w:val="28"/>
          <w:rtl/>
        </w:rPr>
        <w:t xml:space="preserve"> </w:t>
      </w:r>
      <w:r w:rsidRPr="0091001F">
        <w:rPr>
          <w:rFonts w:cs="B Zar" w:hint="cs"/>
          <w:b/>
          <w:bCs/>
          <w:sz w:val="28"/>
          <w:szCs w:val="28"/>
          <w:rtl/>
        </w:rPr>
        <w:t>پروژه:</w:t>
      </w:r>
    </w:p>
    <w:p w14:paraId="4CC21AD1" w14:textId="2E85C124" w:rsidR="00015D57" w:rsidRPr="0091001F" w:rsidRDefault="00015D57" w:rsidP="00B91BA5">
      <w:pPr>
        <w:bidi/>
        <w:jc w:val="both"/>
        <w:rPr>
          <w:rFonts w:cs="B Zar"/>
          <w:sz w:val="28"/>
          <w:szCs w:val="28"/>
          <w:rtl/>
        </w:rPr>
      </w:pPr>
      <w:r w:rsidRPr="0091001F">
        <w:rPr>
          <w:rFonts w:cs="B Zar" w:hint="cs"/>
          <w:sz w:val="28"/>
          <w:szCs w:val="28"/>
          <w:rtl/>
        </w:rPr>
        <w:t xml:space="preserve">ایجادبستر ارتباطی پرسرعت ،پایدار و قابل توسعه بین ساختمان ها و مرکز پاسخگویی 122 شرکت آب و فاضلاب استان تهران  از طریق بستر فیبر نوری </w:t>
      </w:r>
    </w:p>
    <w:p w14:paraId="03B9F0D6" w14:textId="2965C9B8" w:rsidR="001056D7" w:rsidRPr="0091001F" w:rsidRDefault="004D72A5" w:rsidP="00B91BA5">
      <w:pPr>
        <w:bidi/>
        <w:jc w:val="both"/>
        <w:rPr>
          <w:rFonts w:cs="B Zar"/>
          <w:b/>
          <w:bCs/>
          <w:sz w:val="26"/>
          <w:szCs w:val="26"/>
          <w:rtl/>
          <w:lang w:bidi="fa-IR"/>
        </w:rPr>
      </w:pPr>
      <w:r w:rsidRPr="0091001F">
        <w:rPr>
          <w:rFonts w:cs="B Zar" w:hint="cs"/>
          <w:b/>
          <w:bCs/>
          <w:sz w:val="28"/>
          <w:szCs w:val="28"/>
          <w:rtl/>
          <w:lang w:bidi="fa-IR"/>
        </w:rPr>
        <w:t xml:space="preserve">الزامات شرکت در </w:t>
      </w:r>
      <w:r w:rsidR="00A676F8" w:rsidRPr="0091001F">
        <w:rPr>
          <w:rFonts w:cs="B Zar" w:hint="cs"/>
          <w:b/>
          <w:bCs/>
          <w:sz w:val="28"/>
          <w:szCs w:val="28"/>
          <w:rtl/>
          <w:lang w:bidi="fa-IR"/>
        </w:rPr>
        <w:t>استعلام</w:t>
      </w:r>
      <w:r w:rsidRPr="0091001F">
        <w:rPr>
          <w:rFonts w:cs="B Zar" w:hint="cs"/>
          <w:b/>
          <w:bCs/>
          <w:sz w:val="28"/>
          <w:szCs w:val="28"/>
          <w:rtl/>
          <w:lang w:bidi="fa-IR"/>
        </w:rPr>
        <w:t>:</w:t>
      </w:r>
    </w:p>
    <w:p w14:paraId="6432A0E9" w14:textId="345CF99E" w:rsidR="004D72A5" w:rsidRPr="0091001F" w:rsidRDefault="004D72A5" w:rsidP="00B91BA5">
      <w:pPr>
        <w:bidi/>
        <w:jc w:val="both"/>
        <w:rPr>
          <w:rFonts w:cs="B Zar"/>
          <w:sz w:val="26"/>
          <w:szCs w:val="26"/>
          <w:rtl/>
          <w:lang w:bidi="fa-IR"/>
        </w:rPr>
      </w:pPr>
      <w:r w:rsidRPr="0091001F">
        <w:rPr>
          <w:rFonts w:cs="B Zar" w:hint="cs"/>
          <w:sz w:val="26"/>
          <w:szCs w:val="26"/>
          <w:rtl/>
          <w:lang w:bidi="fa-IR"/>
        </w:rPr>
        <w:t>1- دارای گواهینامه صلاحیت فعالیت در حوزه پدافند رایانکی (سایبری)</w:t>
      </w:r>
      <w:r w:rsidR="00E905CC" w:rsidRPr="0091001F">
        <w:rPr>
          <w:rFonts w:cs="B Zar" w:hint="cs"/>
          <w:sz w:val="26"/>
          <w:szCs w:val="26"/>
          <w:rtl/>
          <w:lang w:bidi="fa-IR"/>
        </w:rPr>
        <w:t xml:space="preserve"> </w:t>
      </w:r>
      <w:r w:rsidR="00BB4F75" w:rsidRPr="0091001F">
        <w:rPr>
          <w:rFonts w:cs="B Zar" w:hint="cs"/>
          <w:sz w:val="26"/>
          <w:szCs w:val="26"/>
          <w:rtl/>
          <w:lang w:bidi="fa-IR"/>
        </w:rPr>
        <w:t>و</w:t>
      </w:r>
      <w:r w:rsidRPr="0091001F">
        <w:rPr>
          <w:rFonts w:cs="B Zar" w:hint="cs"/>
          <w:sz w:val="26"/>
          <w:szCs w:val="26"/>
          <w:rtl/>
          <w:lang w:bidi="fa-IR"/>
        </w:rPr>
        <w:t xml:space="preserve"> گواهینامه افتا (با گرایش پیاده سازی امنیت فیزیکی و محیط پیرامونی)</w:t>
      </w:r>
    </w:p>
    <w:p w14:paraId="3AEAD80B" w14:textId="2D19D5EE" w:rsidR="004D72A5" w:rsidRPr="0091001F" w:rsidRDefault="00E905CC" w:rsidP="00B91BA5">
      <w:pPr>
        <w:bidi/>
        <w:jc w:val="both"/>
        <w:rPr>
          <w:rFonts w:cs="B Zar"/>
          <w:sz w:val="26"/>
          <w:szCs w:val="26"/>
          <w:rtl/>
          <w:lang w:bidi="fa-IR"/>
        </w:rPr>
      </w:pPr>
      <w:r w:rsidRPr="0091001F">
        <w:rPr>
          <w:rFonts w:cs="B Zar" w:hint="cs"/>
          <w:sz w:val="26"/>
          <w:szCs w:val="26"/>
          <w:rtl/>
          <w:lang w:bidi="fa-IR"/>
        </w:rPr>
        <w:t>2</w:t>
      </w:r>
      <w:r w:rsidR="004D72A5" w:rsidRPr="0091001F">
        <w:rPr>
          <w:rFonts w:cs="B Zar" w:hint="cs"/>
          <w:sz w:val="26"/>
          <w:szCs w:val="26"/>
          <w:rtl/>
          <w:lang w:bidi="fa-IR"/>
        </w:rPr>
        <w:t xml:space="preserve">- عضو نظام صنفی رایانه </w:t>
      </w:r>
    </w:p>
    <w:p w14:paraId="3FC8CCD9" w14:textId="14DC9807" w:rsidR="004D72A5" w:rsidRPr="0091001F" w:rsidRDefault="00E905CC" w:rsidP="00B91BA5">
      <w:pPr>
        <w:bidi/>
        <w:jc w:val="both"/>
        <w:rPr>
          <w:rFonts w:cs="B Zar"/>
          <w:b/>
          <w:bCs/>
          <w:sz w:val="26"/>
          <w:szCs w:val="26"/>
          <w:rtl/>
          <w:lang w:bidi="fa-IR"/>
        </w:rPr>
      </w:pPr>
      <w:r w:rsidRPr="0091001F">
        <w:rPr>
          <w:rFonts w:cs="B Zar" w:hint="cs"/>
          <w:sz w:val="26"/>
          <w:szCs w:val="26"/>
          <w:rtl/>
          <w:lang w:bidi="fa-IR"/>
        </w:rPr>
        <w:t>3</w:t>
      </w:r>
      <w:r w:rsidR="004D72A5" w:rsidRPr="0091001F">
        <w:rPr>
          <w:rFonts w:cs="B Zar" w:hint="cs"/>
          <w:sz w:val="26"/>
          <w:szCs w:val="26"/>
          <w:rtl/>
          <w:lang w:bidi="fa-IR"/>
        </w:rPr>
        <w:t xml:space="preserve">- دارای گواهینامه شورای عالی انفورماتیک کشور </w:t>
      </w:r>
    </w:p>
    <w:p w14:paraId="17035CED" w14:textId="7408BEE2" w:rsidR="001056D7" w:rsidRPr="0091001F" w:rsidRDefault="00E843C3" w:rsidP="00B91BA5">
      <w:pPr>
        <w:bidi/>
        <w:jc w:val="both"/>
        <w:rPr>
          <w:rFonts w:cs="B Zar"/>
          <w:b/>
          <w:bCs/>
          <w:sz w:val="26"/>
          <w:szCs w:val="26"/>
          <w:rtl/>
          <w:lang w:bidi="fa-IR"/>
        </w:rPr>
      </w:pPr>
      <w:r w:rsidRPr="0091001F">
        <w:rPr>
          <w:rFonts w:cs="B Zar" w:hint="cs"/>
          <w:b/>
          <w:bCs/>
          <w:sz w:val="26"/>
          <w:szCs w:val="26"/>
          <w:rtl/>
          <w:lang w:bidi="fa-IR"/>
        </w:rPr>
        <w:t xml:space="preserve">شرح وظایف پیمانکار: </w:t>
      </w:r>
    </w:p>
    <w:p w14:paraId="1315F991" w14:textId="389601C5" w:rsidR="000273C1" w:rsidRPr="0091001F" w:rsidRDefault="00E843C3" w:rsidP="00B91BA5">
      <w:pPr>
        <w:bidi/>
        <w:jc w:val="both"/>
        <w:rPr>
          <w:rFonts w:cs="B Zar"/>
          <w:sz w:val="26"/>
          <w:szCs w:val="26"/>
          <w:rtl/>
          <w:lang w:bidi="fa-IR"/>
        </w:rPr>
      </w:pPr>
      <w:r w:rsidRPr="0091001F">
        <w:rPr>
          <w:rFonts w:cs="B Zar" w:hint="cs"/>
          <w:sz w:val="26"/>
          <w:szCs w:val="26"/>
          <w:rtl/>
          <w:lang w:bidi="fa-IR"/>
        </w:rPr>
        <w:t>1-</w:t>
      </w:r>
      <w:r w:rsidR="000536D2" w:rsidRPr="0091001F">
        <w:rPr>
          <w:rFonts w:cs="B Zar" w:hint="cs"/>
          <w:sz w:val="26"/>
          <w:szCs w:val="26"/>
          <w:rtl/>
          <w:lang w:bidi="fa-IR"/>
        </w:rPr>
        <w:t xml:space="preserve">پیمانکار موظف است نسبت به تامین نیروی انسانی مورد نیاز (اعم از کارشناس ، نصاب و...) اقدام نموده و اسامی افراد را به صورت مکتوب قبل از شروع </w:t>
      </w:r>
      <w:r w:rsidR="00926CB9" w:rsidRPr="0091001F">
        <w:rPr>
          <w:rFonts w:cs="B Zar" w:hint="cs"/>
          <w:sz w:val="26"/>
          <w:szCs w:val="26"/>
          <w:rtl/>
          <w:lang w:bidi="fa-IR"/>
        </w:rPr>
        <w:t>استعلام</w:t>
      </w:r>
      <w:r w:rsidR="000536D2" w:rsidRPr="0091001F">
        <w:rPr>
          <w:rFonts w:cs="B Zar" w:hint="cs"/>
          <w:sz w:val="26"/>
          <w:szCs w:val="26"/>
          <w:rtl/>
          <w:lang w:bidi="fa-IR"/>
        </w:rPr>
        <w:t xml:space="preserve"> به دستگاه نظارت اعلام نماید. بدیهی است در صورتی که هریک از اشخاص معرفی شده مورد تائید </w:t>
      </w:r>
      <w:r w:rsidR="00D56B9D" w:rsidRPr="0091001F">
        <w:rPr>
          <w:rFonts w:cs="B Zar" w:hint="cs"/>
          <w:sz w:val="26"/>
          <w:szCs w:val="26"/>
          <w:rtl/>
          <w:lang w:bidi="fa-IR"/>
        </w:rPr>
        <w:t xml:space="preserve">دستگاه نظارت و </w:t>
      </w:r>
      <w:r w:rsidR="00517169" w:rsidRPr="0091001F">
        <w:rPr>
          <w:rFonts w:cs="B Zar" w:hint="cs"/>
          <w:sz w:val="26"/>
          <w:szCs w:val="26"/>
          <w:rtl/>
          <w:lang w:bidi="fa-IR"/>
        </w:rPr>
        <w:t xml:space="preserve">یا </w:t>
      </w:r>
      <w:r w:rsidR="000536D2" w:rsidRPr="0091001F">
        <w:rPr>
          <w:rFonts w:cs="B Zar" w:hint="cs"/>
          <w:sz w:val="26"/>
          <w:szCs w:val="26"/>
          <w:rtl/>
          <w:lang w:bidi="fa-IR"/>
        </w:rPr>
        <w:t xml:space="preserve">دفتر حراست و امور محرمانه شرکت آب و فاضلاب استان تهران قرار نگیرد، پیمانکار موکلف است نسبت </w:t>
      </w:r>
      <w:r w:rsidR="000273C1" w:rsidRPr="0091001F">
        <w:rPr>
          <w:rFonts w:cs="B Zar" w:hint="cs"/>
          <w:sz w:val="26"/>
          <w:szCs w:val="26"/>
          <w:rtl/>
          <w:lang w:bidi="fa-IR"/>
        </w:rPr>
        <w:t xml:space="preserve">به </w:t>
      </w:r>
      <w:r w:rsidR="000536D2" w:rsidRPr="0091001F">
        <w:rPr>
          <w:rFonts w:cs="B Zar" w:hint="cs"/>
          <w:sz w:val="26"/>
          <w:szCs w:val="26"/>
          <w:rtl/>
          <w:lang w:bidi="fa-IR"/>
        </w:rPr>
        <w:t>معرفی شخص یا اشخاص دیگر اقدام نماید</w:t>
      </w:r>
      <w:r w:rsidR="000273C1" w:rsidRPr="0091001F">
        <w:rPr>
          <w:rFonts w:cs="B Zar" w:hint="cs"/>
          <w:sz w:val="26"/>
          <w:szCs w:val="26"/>
          <w:rtl/>
          <w:lang w:bidi="fa-IR"/>
        </w:rPr>
        <w:t>.</w:t>
      </w:r>
    </w:p>
    <w:p w14:paraId="49607C63" w14:textId="5E726980" w:rsidR="00D55D07" w:rsidRPr="0091001F" w:rsidRDefault="00D55D07" w:rsidP="00B91BA5">
      <w:pPr>
        <w:bidi/>
        <w:jc w:val="both"/>
        <w:rPr>
          <w:rFonts w:cs="B Zar"/>
          <w:sz w:val="26"/>
          <w:szCs w:val="26"/>
          <w:rtl/>
          <w:lang w:bidi="fa-IR"/>
        </w:rPr>
      </w:pPr>
      <w:r w:rsidRPr="0091001F">
        <w:rPr>
          <w:rFonts w:cs="B Zar" w:hint="cs"/>
          <w:sz w:val="26"/>
          <w:szCs w:val="26"/>
          <w:rtl/>
          <w:lang w:bidi="fa-IR"/>
        </w:rPr>
        <w:t>2-</w:t>
      </w:r>
      <w:r w:rsidR="00A676F8" w:rsidRPr="0091001F">
        <w:rPr>
          <w:rFonts w:cs="B Zar" w:hint="cs"/>
          <w:sz w:val="26"/>
          <w:szCs w:val="26"/>
          <w:rtl/>
          <w:lang w:bidi="fa-IR"/>
        </w:rPr>
        <w:t xml:space="preserve"> پیمانکار موظف است کلیه هزینه های خرید تجهیزات اصلی(جدول شماره یک)  و تجهیزات جانبی ( پیچ و مهره ،بست کمربندی</w:t>
      </w:r>
      <w:r w:rsidR="000036AD" w:rsidRPr="0091001F">
        <w:rPr>
          <w:rFonts w:cs="B Zar" w:hint="cs"/>
          <w:sz w:val="26"/>
          <w:szCs w:val="26"/>
          <w:rtl/>
          <w:lang w:bidi="fa-IR"/>
        </w:rPr>
        <w:t>،</w:t>
      </w:r>
      <w:r w:rsidR="00A676F8" w:rsidRPr="0091001F">
        <w:rPr>
          <w:rFonts w:cs="B Zar" w:hint="cs"/>
          <w:sz w:val="26"/>
          <w:szCs w:val="26"/>
          <w:rtl/>
          <w:lang w:bidi="fa-IR"/>
        </w:rPr>
        <w:t xml:space="preserve"> </w:t>
      </w:r>
      <w:r w:rsidR="000036AD" w:rsidRPr="0091001F">
        <w:rPr>
          <w:rFonts w:cs="B Zar" w:hint="cs"/>
          <w:sz w:val="26"/>
          <w:szCs w:val="26"/>
          <w:rtl/>
          <w:lang w:bidi="fa-IR"/>
        </w:rPr>
        <w:t xml:space="preserve">پایه رک </w:t>
      </w:r>
      <w:r w:rsidR="00A676F8" w:rsidRPr="0091001F">
        <w:rPr>
          <w:rFonts w:cs="B Zar" w:hint="cs"/>
          <w:sz w:val="26"/>
          <w:szCs w:val="26"/>
          <w:rtl/>
          <w:lang w:bidi="fa-IR"/>
        </w:rPr>
        <w:t>و....) و هزینه نصب و راه اندازی (جدول شماره 2) را در پیشنهاد قیمت لحاظ کند.</w:t>
      </w:r>
    </w:p>
    <w:p w14:paraId="23729A2D" w14:textId="62D8D018" w:rsidR="00E843C3" w:rsidRPr="0091001F" w:rsidRDefault="000036AD" w:rsidP="00B91BA5">
      <w:pPr>
        <w:bidi/>
        <w:jc w:val="both"/>
        <w:rPr>
          <w:rFonts w:cs="B Zar"/>
          <w:sz w:val="26"/>
          <w:szCs w:val="26"/>
          <w:lang w:bidi="fa-IR"/>
        </w:rPr>
      </w:pPr>
      <w:r w:rsidRPr="0091001F">
        <w:rPr>
          <w:rFonts w:cs="B Zar" w:hint="cs"/>
          <w:sz w:val="26"/>
          <w:szCs w:val="26"/>
          <w:rtl/>
          <w:lang w:bidi="fa-IR"/>
        </w:rPr>
        <w:t>3</w:t>
      </w:r>
      <w:r w:rsidR="000273C1" w:rsidRPr="0091001F">
        <w:rPr>
          <w:rFonts w:cs="B Zar" w:hint="cs"/>
          <w:sz w:val="26"/>
          <w:szCs w:val="26"/>
          <w:rtl/>
          <w:lang w:bidi="fa-IR"/>
        </w:rPr>
        <w:t xml:space="preserve">-پیمانکار موظف است انجام خدمات کابل کشی و لیبل گذاری کابل ها </w:t>
      </w:r>
      <w:r w:rsidR="000536D2" w:rsidRPr="0091001F">
        <w:rPr>
          <w:rFonts w:cs="B Zar" w:hint="cs"/>
          <w:sz w:val="26"/>
          <w:szCs w:val="26"/>
          <w:rtl/>
          <w:lang w:bidi="fa-IR"/>
        </w:rPr>
        <w:t xml:space="preserve"> </w:t>
      </w:r>
      <w:r w:rsidR="002D79E4" w:rsidRPr="0091001F">
        <w:rPr>
          <w:rFonts w:cs="B Zar" w:hint="cs"/>
          <w:sz w:val="26"/>
          <w:szCs w:val="26"/>
          <w:rtl/>
          <w:lang w:bidi="fa-IR"/>
        </w:rPr>
        <w:t xml:space="preserve">را </w:t>
      </w:r>
      <w:r w:rsidR="001C70A9" w:rsidRPr="0091001F">
        <w:rPr>
          <w:rFonts w:cs="B Zar" w:hint="cs"/>
          <w:sz w:val="26"/>
          <w:szCs w:val="26"/>
          <w:rtl/>
          <w:lang w:bidi="fa-IR"/>
        </w:rPr>
        <w:t>بر اساس استاندار</w:t>
      </w:r>
      <w:r w:rsidR="00065085">
        <w:rPr>
          <w:rFonts w:cs="B Zar" w:hint="cs"/>
          <w:sz w:val="26"/>
          <w:szCs w:val="26"/>
          <w:rtl/>
          <w:lang w:bidi="fa-IR"/>
        </w:rPr>
        <w:t xml:space="preserve">های </w:t>
      </w:r>
      <w:r w:rsidR="001A00C1" w:rsidRPr="0091001F">
        <w:rPr>
          <w:rFonts w:cs="B Zar" w:hint="cs"/>
          <w:sz w:val="26"/>
          <w:szCs w:val="26"/>
          <w:rtl/>
          <w:lang w:bidi="fa-IR"/>
        </w:rPr>
        <w:t xml:space="preserve"> </w:t>
      </w:r>
      <w:r w:rsidR="001C70A9" w:rsidRPr="0091001F">
        <w:rPr>
          <w:rFonts w:cs="B Zar" w:hint="cs"/>
          <w:sz w:val="26"/>
          <w:szCs w:val="26"/>
          <w:rtl/>
          <w:lang w:bidi="fa-IR"/>
        </w:rPr>
        <w:t xml:space="preserve"> </w:t>
      </w:r>
      <w:r w:rsidR="00B1019B" w:rsidRPr="0091001F">
        <w:rPr>
          <w:rFonts w:cs="B Zar"/>
          <w:sz w:val="26"/>
          <w:szCs w:val="26"/>
          <w:lang w:bidi="fa-IR"/>
        </w:rPr>
        <w:t>ANSI TIA 606-B</w:t>
      </w:r>
      <w:r w:rsidR="00B1019B" w:rsidRPr="0091001F">
        <w:rPr>
          <w:rFonts w:cs="B Zar" w:hint="cs"/>
          <w:sz w:val="26"/>
          <w:szCs w:val="26"/>
          <w:rtl/>
          <w:lang w:bidi="fa-IR"/>
        </w:rPr>
        <w:t xml:space="preserve"> </w:t>
      </w:r>
      <w:r w:rsidR="001C70A9" w:rsidRPr="0091001F">
        <w:rPr>
          <w:rFonts w:cs="B Zar" w:hint="cs"/>
          <w:sz w:val="26"/>
          <w:szCs w:val="26"/>
          <w:rtl/>
          <w:lang w:bidi="fa-IR"/>
        </w:rPr>
        <w:t xml:space="preserve">اجرا و مستندات </w:t>
      </w:r>
      <w:r w:rsidR="002D79E4" w:rsidRPr="0091001F">
        <w:rPr>
          <w:rFonts w:cs="B Zar" w:hint="cs"/>
          <w:sz w:val="26"/>
          <w:szCs w:val="26"/>
          <w:rtl/>
          <w:lang w:bidi="fa-IR"/>
        </w:rPr>
        <w:t>آن</w:t>
      </w:r>
      <w:r w:rsidR="001C70A9" w:rsidRPr="0091001F">
        <w:rPr>
          <w:rFonts w:cs="B Zar" w:hint="cs"/>
          <w:sz w:val="26"/>
          <w:szCs w:val="26"/>
          <w:rtl/>
          <w:lang w:bidi="fa-IR"/>
        </w:rPr>
        <w:t xml:space="preserve"> را تحویل کارفرما نماید.</w:t>
      </w:r>
      <w:r w:rsidR="001C70A9" w:rsidRPr="0091001F">
        <w:rPr>
          <w:rFonts w:cs="B Zar"/>
          <w:sz w:val="26"/>
          <w:szCs w:val="26"/>
          <w:lang w:bidi="fa-IR"/>
        </w:rPr>
        <w:t xml:space="preserve"> </w:t>
      </w:r>
    </w:p>
    <w:p w14:paraId="48240E88" w14:textId="598B9994" w:rsidR="00D55D07" w:rsidRDefault="000036AD" w:rsidP="00B91BA5">
      <w:pPr>
        <w:bidi/>
        <w:jc w:val="both"/>
        <w:rPr>
          <w:rFonts w:cs="B Zar"/>
          <w:sz w:val="26"/>
          <w:szCs w:val="26"/>
          <w:lang w:bidi="fa-IR"/>
        </w:rPr>
      </w:pPr>
      <w:r w:rsidRPr="0091001F">
        <w:rPr>
          <w:rFonts w:cs="B Zar" w:hint="cs"/>
          <w:sz w:val="26"/>
          <w:szCs w:val="26"/>
          <w:rtl/>
          <w:lang w:bidi="fa-IR"/>
        </w:rPr>
        <w:t>4</w:t>
      </w:r>
      <w:r w:rsidR="00D55D07" w:rsidRPr="0091001F">
        <w:rPr>
          <w:rFonts w:cs="B Zar" w:hint="cs"/>
          <w:sz w:val="26"/>
          <w:szCs w:val="26"/>
          <w:rtl/>
          <w:lang w:bidi="fa-IR"/>
        </w:rPr>
        <w:t>-کلیه خدمات کابل کشی باید به صورت یکپارچه و بدونه قطعی و اتصال اضافی انجام گیرد.</w:t>
      </w:r>
    </w:p>
    <w:p w14:paraId="724C4D9D" w14:textId="0EF5A5FC" w:rsidR="00B1019B" w:rsidRDefault="00B1019B" w:rsidP="00B91BA5">
      <w:pPr>
        <w:bidi/>
        <w:jc w:val="both"/>
        <w:rPr>
          <w:rFonts w:cs="B Zar"/>
          <w:sz w:val="26"/>
          <w:szCs w:val="26"/>
          <w:lang w:bidi="fa-IR"/>
        </w:rPr>
      </w:pPr>
      <w:r>
        <w:rPr>
          <w:rFonts w:cs="B Zar" w:hint="cs"/>
          <w:sz w:val="26"/>
          <w:szCs w:val="26"/>
          <w:rtl/>
          <w:lang w:bidi="fa-IR"/>
        </w:rPr>
        <w:lastRenderedPageBreak/>
        <w:t>5-</w:t>
      </w:r>
      <w:r w:rsidR="004B06F8">
        <w:rPr>
          <w:rFonts w:cs="B Zar" w:hint="cs"/>
          <w:sz w:val="26"/>
          <w:szCs w:val="26"/>
          <w:rtl/>
          <w:lang w:bidi="fa-IR"/>
        </w:rPr>
        <w:t xml:space="preserve"> با توجه به اهمیت کیفیت کالاهای ارائه شده و به منظور حصول سطح استاندارد های ضروری و اولویت حمایت از ظرفیت تولید ملی و کالاهای تولید داخل کشور و جلوگیری از ارائه کالاهای تلقبی، نام های تجاری</w:t>
      </w:r>
      <w:r w:rsidR="00CC61A9">
        <w:rPr>
          <w:rFonts w:cs="B Zar" w:hint="cs"/>
          <w:sz w:val="26"/>
          <w:szCs w:val="26"/>
          <w:rtl/>
          <w:lang w:bidi="fa-IR"/>
        </w:rPr>
        <w:t xml:space="preserve"> پیشنهادی</w:t>
      </w:r>
      <w:r w:rsidR="004B06F8">
        <w:rPr>
          <w:rFonts w:cs="B Zar" w:hint="cs"/>
          <w:sz w:val="26"/>
          <w:szCs w:val="26"/>
          <w:rtl/>
          <w:lang w:bidi="fa-IR"/>
        </w:rPr>
        <w:t xml:space="preserve"> برای این پروژه،</w:t>
      </w:r>
      <w:r w:rsidR="00CC61A9">
        <w:rPr>
          <w:rFonts w:cs="B Zar" w:hint="cs"/>
          <w:sz w:val="26"/>
          <w:szCs w:val="26"/>
          <w:rtl/>
          <w:lang w:bidi="fa-IR"/>
        </w:rPr>
        <w:t xml:space="preserve"> شهید قندی، دلتا، پارس کیان سگال،</w:t>
      </w:r>
      <w:r w:rsidR="00CC61A9">
        <w:rPr>
          <w:rFonts w:cs="B Zar"/>
          <w:sz w:val="26"/>
          <w:szCs w:val="26"/>
          <w:lang w:bidi="fa-IR"/>
        </w:rPr>
        <w:t>telegartner</w:t>
      </w:r>
      <w:r w:rsidR="00CC61A9">
        <w:rPr>
          <w:rFonts w:cs="B Zar" w:hint="cs"/>
          <w:sz w:val="26"/>
          <w:szCs w:val="26"/>
          <w:rtl/>
          <w:lang w:bidi="fa-IR"/>
        </w:rPr>
        <w:t xml:space="preserve">، </w:t>
      </w:r>
      <w:r w:rsidR="00CC61A9">
        <w:rPr>
          <w:rFonts w:cs="B Zar"/>
          <w:sz w:val="26"/>
          <w:szCs w:val="26"/>
          <w:lang w:bidi="fa-IR"/>
        </w:rPr>
        <w:t>Datwyler</w:t>
      </w:r>
      <w:r w:rsidR="00CC61A9">
        <w:rPr>
          <w:rFonts w:cs="B Zar" w:hint="cs"/>
          <w:sz w:val="26"/>
          <w:szCs w:val="26"/>
          <w:rtl/>
          <w:lang w:bidi="fa-IR"/>
        </w:rPr>
        <w:t xml:space="preserve">، </w:t>
      </w:r>
      <w:r w:rsidR="00CC61A9">
        <w:rPr>
          <w:rFonts w:cs="B Zar"/>
          <w:sz w:val="26"/>
          <w:szCs w:val="26"/>
          <w:lang w:bidi="fa-IR"/>
        </w:rPr>
        <w:t xml:space="preserve"> R&amp;M</w:t>
      </w:r>
      <w:r w:rsidR="004005DC">
        <w:rPr>
          <w:rFonts w:cs="B Zar" w:hint="cs"/>
          <w:sz w:val="26"/>
          <w:szCs w:val="26"/>
          <w:rtl/>
          <w:lang w:bidi="fa-IR"/>
        </w:rPr>
        <w:t>است اما محدودیتی برای نام تجاری وجود ندارد و درصورت وجود کالای ساخت ایران مطابق با استانداردهای درخواستی برای هر کدام از ردیف های کالا، کالای غیر ساخت ایران مورد پذیرش نیست</w:t>
      </w:r>
      <w:r w:rsidR="00CC61A9">
        <w:rPr>
          <w:rFonts w:cs="B Zar" w:hint="cs"/>
          <w:sz w:val="26"/>
          <w:szCs w:val="26"/>
          <w:rtl/>
          <w:lang w:bidi="fa-IR"/>
        </w:rPr>
        <w:t>. پیشنهاد دهنده موظف است نام تجاری هرکدام از ردیف های کالای درخواستی را به صورت واضح و مشخص ارائه نماید</w:t>
      </w:r>
      <w:r w:rsidR="004B06F8">
        <w:rPr>
          <w:rFonts w:cs="B Zar" w:hint="cs"/>
          <w:sz w:val="26"/>
          <w:szCs w:val="26"/>
          <w:rtl/>
          <w:lang w:bidi="fa-IR"/>
        </w:rPr>
        <w:t xml:space="preserve"> و برای کالاهای ارائه شده، با هر نام تجاری (اعم از لیست پیشنهادی یا کالای مورد تایید خود، </w:t>
      </w:r>
      <w:r>
        <w:rPr>
          <w:rFonts w:cs="B Zar" w:hint="cs"/>
          <w:sz w:val="26"/>
          <w:szCs w:val="26"/>
          <w:rtl/>
          <w:lang w:bidi="fa-IR"/>
        </w:rPr>
        <w:t>کلیه تست های مورد نیاز اعم از تست پیوستگی ،تست افت نور،تست</w:t>
      </w:r>
      <w:r>
        <w:rPr>
          <w:rFonts w:cs="B Zar"/>
          <w:sz w:val="26"/>
          <w:szCs w:val="26"/>
          <w:lang w:bidi="fa-IR"/>
        </w:rPr>
        <w:t xml:space="preserve">OTDR </w:t>
      </w:r>
      <w:r w:rsidRPr="00B1019B">
        <w:rPr>
          <w:rFonts w:cs="B Zar" w:hint="cs"/>
          <w:sz w:val="26"/>
          <w:szCs w:val="26"/>
          <w:rtl/>
          <w:lang w:bidi="fa-IR"/>
        </w:rPr>
        <w:t xml:space="preserve"> </w:t>
      </w:r>
      <w:r w:rsidR="001C6D39">
        <w:rPr>
          <w:rFonts w:cs="B Zar" w:hint="cs"/>
          <w:sz w:val="26"/>
          <w:szCs w:val="26"/>
          <w:rtl/>
          <w:lang w:bidi="fa-IR"/>
        </w:rPr>
        <w:t>،</w:t>
      </w:r>
      <w:r>
        <w:rPr>
          <w:rFonts w:cs="B Zar" w:hint="cs"/>
          <w:sz w:val="26"/>
          <w:szCs w:val="26"/>
          <w:rtl/>
          <w:lang w:bidi="fa-IR"/>
        </w:rPr>
        <w:t xml:space="preserve">تست توان نوری و تست پلاریته </w:t>
      </w:r>
      <w:r w:rsidR="00065085">
        <w:rPr>
          <w:rFonts w:cs="B Zar" w:hint="cs"/>
          <w:sz w:val="26"/>
          <w:szCs w:val="26"/>
          <w:rtl/>
          <w:lang w:bidi="fa-IR"/>
        </w:rPr>
        <w:t xml:space="preserve">طبق استانداردهای </w:t>
      </w:r>
      <w:r w:rsidR="00065085">
        <w:rPr>
          <w:rFonts w:cs="B Zar"/>
          <w:sz w:val="26"/>
          <w:szCs w:val="26"/>
          <w:lang w:bidi="fa-IR"/>
        </w:rPr>
        <w:t>NSI/TIA-568.3-D</w:t>
      </w:r>
      <w:r w:rsidR="00065085">
        <w:rPr>
          <w:rFonts w:cs="B Zar" w:hint="cs"/>
          <w:sz w:val="26"/>
          <w:szCs w:val="26"/>
          <w:rtl/>
          <w:lang w:bidi="fa-IR"/>
        </w:rPr>
        <w:t xml:space="preserve">، </w:t>
      </w:r>
      <w:r w:rsidR="006965D3">
        <w:rPr>
          <w:rFonts w:cs="B Zar"/>
          <w:sz w:val="26"/>
          <w:szCs w:val="26"/>
          <w:lang w:bidi="fa-IR"/>
        </w:rPr>
        <w:t xml:space="preserve"> ISO/IEC 14763-3 </w:t>
      </w:r>
      <w:r>
        <w:rPr>
          <w:rFonts w:cs="B Zar" w:hint="cs"/>
          <w:sz w:val="26"/>
          <w:szCs w:val="26"/>
          <w:rtl/>
          <w:lang w:bidi="fa-IR"/>
        </w:rPr>
        <w:t xml:space="preserve">را در حضور نماینده کارفرما </w:t>
      </w:r>
      <w:r w:rsidR="001C6D39">
        <w:rPr>
          <w:rFonts w:cs="B Zar" w:hint="cs"/>
          <w:sz w:val="26"/>
          <w:szCs w:val="26"/>
          <w:rtl/>
          <w:lang w:bidi="fa-IR"/>
        </w:rPr>
        <w:t>با سطح فنی قابل قبول ارائه نم</w:t>
      </w:r>
      <w:r w:rsidR="00065085">
        <w:rPr>
          <w:rFonts w:cs="B Zar" w:hint="cs"/>
          <w:sz w:val="26"/>
          <w:szCs w:val="26"/>
          <w:rtl/>
          <w:lang w:bidi="fa-IR"/>
        </w:rPr>
        <w:t>اید. در صورتی که هر کدام از لینک های ارتباطی تست های فوق را با سطح قابل قبول تعیین شده طبق استاندار</w:t>
      </w:r>
      <w:r w:rsidR="003A4476">
        <w:rPr>
          <w:rFonts w:cs="B Zar" w:hint="cs"/>
          <w:sz w:val="26"/>
          <w:szCs w:val="26"/>
          <w:rtl/>
          <w:lang w:bidi="fa-IR"/>
        </w:rPr>
        <w:t>د</w:t>
      </w:r>
      <w:r w:rsidR="00065085">
        <w:rPr>
          <w:rFonts w:cs="B Zar" w:hint="cs"/>
          <w:sz w:val="26"/>
          <w:szCs w:val="26"/>
          <w:rtl/>
          <w:lang w:bidi="fa-IR"/>
        </w:rPr>
        <w:t xml:space="preserve"> پاس نکند ،پیمانکار موظف به تعویض یا تغییر تجهیزات نصب شده</w:t>
      </w:r>
      <w:r w:rsidR="00EA21B3">
        <w:rPr>
          <w:rFonts w:cs="B Zar" w:hint="cs"/>
          <w:sz w:val="26"/>
          <w:szCs w:val="26"/>
          <w:rtl/>
          <w:lang w:bidi="fa-IR"/>
        </w:rPr>
        <w:t xml:space="preserve"> اعم از کابل، پچ پنل و... بدون هیچ گونه ادعای درخواست دریافت هزینه مازاد برای کالا یا خدمات</w:t>
      </w:r>
      <w:r w:rsidR="00065085">
        <w:rPr>
          <w:rFonts w:cs="B Zar" w:hint="cs"/>
          <w:sz w:val="26"/>
          <w:szCs w:val="26"/>
          <w:rtl/>
          <w:lang w:bidi="fa-IR"/>
        </w:rPr>
        <w:t xml:space="preserve"> بوده در غیر این صورت پرداختی به انجام هیچ یک از خدمات تعلق نخواهد گرفت</w:t>
      </w:r>
      <w:r w:rsidR="001C6D39">
        <w:rPr>
          <w:rFonts w:cs="B Zar" w:hint="cs"/>
          <w:sz w:val="26"/>
          <w:szCs w:val="26"/>
          <w:rtl/>
          <w:lang w:bidi="fa-IR"/>
        </w:rPr>
        <w:t>.</w:t>
      </w:r>
      <w:r>
        <w:rPr>
          <w:rFonts w:cs="B Zar" w:hint="cs"/>
          <w:sz w:val="26"/>
          <w:szCs w:val="26"/>
          <w:rtl/>
          <w:lang w:bidi="fa-IR"/>
        </w:rPr>
        <w:t xml:space="preserve"> </w:t>
      </w:r>
    </w:p>
    <w:p w14:paraId="2D27B935" w14:textId="13704AE6" w:rsidR="00D55D07" w:rsidRPr="0091001F" w:rsidRDefault="001C6D39" w:rsidP="00B91BA5">
      <w:pPr>
        <w:bidi/>
        <w:jc w:val="both"/>
        <w:rPr>
          <w:rFonts w:cs="B Zar"/>
          <w:sz w:val="26"/>
          <w:szCs w:val="26"/>
          <w:lang w:bidi="fa-IR"/>
        </w:rPr>
      </w:pPr>
      <w:r>
        <w:rPr>
          <w:rFonts w:cs="B Zar" w:hint="cs"/>
          <w:sz w:val="26"/>
          <w:szCs w:val="26"/>
          <w:rtl/>
          <w:lang w:bidi="fa-IR"/>
        </w:rPr>
        <w:t>6</w:t>
      </w:r>
      <w:r w:rsidR="00D55D07" w:rsidRPr="0091001F">
        <w:rPr>
          <w:rFonts w:cs="B Zar" w:hint="cs"/>
          <w:sz w:val="26"/>
          <w:szCs w:val="26"/>
          <w:rtl/>
          <w:lang w:bidi="fa-IR"/>
        </w:rPr>
        <w:t xml:space="preserve">-پیمانکار موظف است </w:t>
      </w:r>
      <w:r w:rsidR="00811479" w:rsidRPr="0091001F">
        <w:rPr>
          <w:rFonts w:cs="B Zar" w:hint="cs"/>
          <w:sz w:val="26"/>
          <w:szCs w:val="26"/>
          <w:rtl/>
          <w:lang w:bidi="fa-IR"/>
        </w:rPr>
        <w:t xml:space="preserve">کلیه خدمات و عملیات موضوع </w:t>
      </w:r>
      <w:r w:rsidR="00EE5AA0" w:rsidRPr="0091001F">
        <w:rPr>
          <w:rFonts w:cs="B Zar" w:hint="cs"/>
          <w:sz w:val="26"/>
          <w:szCs w:val="26"/>
          <w:rtl/>
          <w:lang w:bidi="fa-IR"/>
        </w:rPr>
        <w:t>استعلام</w:t>
      </w:r>
      <w:r w:rsidR="00811479" w:rsidRPr="0091001F">
        <w:rPr>
          <w:rFonts w:cs="B Zar" w:hint="cs"/>
          <w:sz w:val="26"/>
          <w:szCs w:val="26"/>
          <w:rtl/>
          <w:lang w:bidi="fa-IR"/>
        </w:rPr>
        <w:t xml:space="preserve"> را به گونه ای که مورد تائید کارفرما باشد </w:t>
      </w:r>
      <w:r w:rsidR="00517169" w:rsidRPr="0091001F">
        <w:rPr>
          <w:rFonts w:cs="B Zar" w:hint="cs"/>
          <w:sz w:val="26"/>
          <w:szCs w:val="26"/>
          <w:rtl/>
          <w:lang w:bidi="fa-IR"/>
        </w:rPr>
        <w:t xml:space="preserve"> و </w:t>
      </w:r>
      <w:r w:rsidR="00811479" w:rsidRPr="0091001F">
        <w:rPr>
          <w:rFonts w:cs="B Zar" w:hint="cs"/>
          <w:sz w:val="26"/>
          <w:szCs w:val="26"/>
          <w:rtl/>
          <w:lang w:bidi="fa-IR"/>
        </w:rPr>
        <w:t xml:space="preserve">با استفاده از کارکنانی که در اجرای </w:t>
      </w:r>
      <w:r w:rsidR="00EE5AA0" w:rsidRPr="0091001F">
        <w:rPr>
          <w:rFonts w:cs="B Zar" w:hint="cs"/>
          <w:sz w:val="26"/>
          <w:szCs w:val="26"/>
          <w:rtl/>
          <w:lang w:bidi="fa-IR"/>
        </w:rPr>
        <w:t xml:space="preserve">پروژه </w:t>
      </w:r>
      <w:r w:rsidR="00811479" w:rsidRPr="0091001F">
        <w:rPr>
          <w:rFonts w:cs="B Zar" w:hint="cs"/>
          <w:sz w:val="26"/>
          <w:szCs w:val="26"/>
          <w:rtl/>
          <w:lang w:bidi="fa-IR"/>
        </w:rPr>
        <w:t>تجربه و تخصص کافی دارند انجام دهد.</w:t>
      </w:r>
    </w:p>
    <w:p w14:paraId="5F6C059B" w14:textId="59F48DDF" w:rsidR="002D79E4" w:rsidRPr="0091001F" w:rsidRDefault="001C6D39" w:rsidP="00B91BA5">
      <w:pPr>
        <w:bidi/>
        <w:jc w:val="both"/>
        <w:rPr>
          <w:rFonts w:cs="B Zar"/>
          <w:sz w:val="26"/>
          <w:szCs w:val="26"/>
          <w:rtl/>
          <w:lang w:bidi="fa-IR"/>
        </w:rPr>
      </w:pPr>
      <w:r>
        <w:rPr>
          <w:rFonts w:cs="B Zar" w:hint="cs"/>
          <w:sz w:val="26"/>
          <w:szCs w:val="26"/>
          <w:rtl/>
          <w:lang w:bidi="fa-IR"/>
        </w:rPr>
        <w:t>7</w:t>
      </w:r>
      <w:r w:rsidR="002D79E4" w:rsidRPr="0091001F">
        <w:rPr>
          <w:rFonts w:cs="B Zar" w:hint="cs"/>
          <w:sz w:val="26"/>
          <w:szCs w:val="26"/>
          <w:rtl/>
          <w:lang w:bidi="fa-IR"/>
        </w:rPr>
        <w:t xml:space="preserve">-پیمانکار موظف است ازبیلت نهایی خدمات را </w:t>
      </w:r>
      <w:r w:rsidR="00517169" w:rsidRPr="0091001F">
        <w:rPr>
          <w:rFonts w:cs="B Zar" w:hint="cs"/>
          <w:sz w:val="26"/>
          <w:szCs w:val="26"/>
          <w:rtl/>
          <w:lang w:bidi="fa-IR"/>
        </w:rPr>
        <w:t>در دوقالب</w:t>
      </w:r>
      <w:r w:rsidR="00D56B9D" w:rsidRPr="0091001F">
        <w:rPr>
          <w:rFonts w:cs="B Zar" w:hint="cs"/>
          <w:sz w:val="26"/>
          <w:szCs w:val="26"/>
          <w:rtl/>
          <w:lang w:bidi="fa-IR"/>
        </w:rPr>
        <w:t xml:space="preserve"> </w:t>
      </w:r>
      <w:r w:rsidR="00517169" w:rsidRPr="0091001F">
        <w:rPr>
          <w:rFonts w:cs="B Zar" w:hint="cs"/>
          <w:sz w:val="26"/>
          <w:szCs w:val="26"/>
          <w:rtl/>
          <w:lang w:bidi="fa-IR"/>
        </w:rPr>
        <w:t>(</w:t>
      </w:r>
      <w:r w:rsidR="00D56B9D" w:rsidRPr="0091001F">
        <w:rPr>
          <w:rFonts w:cs="B Zar" w:hint="cs"/>
          <w:sz w:val="26"/>
          <w:szCs w:val="26"/>
          <w:rtl/>
          <w:lang w:bidi="fa-IR"/>
        </w:rPr>
        <w:t>فایل نقشه تجهیزات و پرینت فایل مورد نظر که دارای مهر و امضا شرکت می باشد</w:t>
      </w:r>
      <w:r w:rsidR="00517169" w:rsidRPr="0091001F">
        <w:rPr>
          <w:rFonts w:cs="B Zar" w:hint="cs"/>
          <w:sz w:val="26"/>
          <w:szCs w:val="26"/>
          <w:rtl/>
          <w:lang w:bidi="fa-IR"/>
        </w:rPr>
        <w:t>)</w:t>
      </w:r>
      <w:r w:rsidR="00D56B9D" w:rsidRPr="0091001F">
        <w:rPr>
          <w:rFonts w:cs="B Zar" w:hint="cs"/>
          <w:sz w:val="26"/>
          <w:szCs w:val="26"/>
          <w:rtl/>
          <w:lang w:bidi="fa-IR"/>
        </w:rPr>
        <w:t xml:space="preserve"> </w:t>
      </w:r>
      <w:r w:rsidR="002D79E4" w:rsidRPr="0091001F">
        <w:rPr>
          <w:rFonts w:cs="B Zar" w:hint="cs"/>
          <w:sz w:val="26"/>
          <w:szCs w:val="26"/>
          <w:rtl/>
          <w:lang w:bidi="fa-IR"/>
        </w:rPr>
        <w:t xml:space="preserve">در آخر کار </w:t>
      </w:r>
      <w:r w:rsidR="00D56B9D" w:rsidRPr="0091001F">
        <w:rPr>
          <w:rFonts w:cs="B Zar" w:hint="cs"/>
          <w:sz w:val="26"/>
          <w:szCs w:val="26"/>
          <w:rtl/>
          <w:lang w:bidi="fa-IR"/>
        </w:rPr>
        <w:t>ت</w:t>
      </w:r>
      <w:r w:rsidR="002D79E4" w:rsidRPr="0091001F">
        <w:rPr>
          <w:rFonts w:cs="B Zar" w:hint="cs"/>
          <w:sz w:val="26"/>
          <w:szCs w:val="26"/>
          <w:rtl/>
          <w:lang w:bidi="fa-IR"/>
        </w:rPr>
        <w:t>حوی</w:t>
      </w:r>
      <w:r w:rsidR="00374AB3" w:rsidRPr="0091001F">
        <w:rPr>
          <w:rFonts w:cs="B Zar" w:hint="cs"/>
          <w:sz w:val="26"/>
          <w:szCs w:val="26"/>
          <w:rtl/>
          <w:lang w:bidi="fa-IR"/>
        </w:rPr>
        <w:t>ل</w:t>
      </w:r>
      <w:r w:rsidR="002D79E4" w:rsidRPr="0091001F">
        <w:rPr>
          <w:rFonts w:cs="B Zar" w:hint="cs"/>
          <w:sz w:val="26"/>
          <w:szCs w:val="26"/>
          <w:rtl/>
          <w:lang w:bidi="fa-IR"/>
        </w:rPr>
        <w:t xml:space="preserve"> کارفرما نماید.</w:t>
      </w:r>
    </w:p>
    <w:p w14:paraId="097EFB62" w14:textId="3C324335" w:rsidR="005E4EC9" w:rsidRPr="0091001F" w:rsidRDefault="001C6D39" w:rsidP="00B91BA5">
      <w:pPr>
        <w:bidi/>
        <w:jc w:val="both"/>
        <w:rPr>
          <w:rFonts w:cs="B Zar"/>
          <w:sz w:val="26"/>
          <w:szCs w:val="26"/>
          <w:rtl/>
          <w:lang w:bidi="fa-IR"/>
        </w:rPr>
      </w:pPr>
      <w:r>
        <w:rPr>
          <w:rFonts w:cs="B Zar" w:hint="cs"/>
          <w:sz w:val="26"/>
          <w:szCs w:val="26"/>
          <w:rtl/>
          <w:lang w:bidi="fa-IR"/>
        </w:rPr>
        <w:t>8</w:t>
      </w:r>
      <w:r w:rsidR="002D79E4" w:rsidRPr="0091001F">
        <w:rPr>
          <w:rFonts w:cs="B Zar" w:hint="cs"/>
          <w:sz w:val="26"/>
          <w:szCs w:val="26"/>
          <w:rtl/>
          <w:lang w:bidi="fa-IR"/>
        </w:rPr>
        <w:t>-</w:t>
      </w:r>
      <w:r w:rsidR="00517169" w:rsidRPr="0091001F">
        <w:rPr>
          <w:rFonts w:cs="B Zar" w:hint="cs"/>
          <w:sz w:val="26"/>
          <w:szCs w:val="26"/>
          <w:rtl/>
          <w:lang w:bidi="fa-IR"/>
        </w:rPr>
        <w:t>پیمانکار ملزم به تست ، راه اندازی و تحویل کلیه تجهیزات نصب شده به کارفرما می باشد.</w:t>
      </w:r>
    </w:p>
    <w:p w14:paraId="642B6FE2" w14:textId="64D2F733" w:rsidR="002D79E4" w:rsidRPr="0091001F" w:rsidRDefault="001C6D39" w:rsidP="00B91BA5">
      <w:pPr>
        <w:bidi/>
        <w:jc w:val="both"/>
        <w:rPr>
          <w:rFonts w:cs="B Zar"/>
          <w:sz w:val="26"/>
          <w:szCs w:val="26"/>
          <w:rtl/>
          <w:lang w:bidi="fa-IR"/>
        </w:rPr>
      </w:pPr>
      <w:r>
        <w:rPr>
          <w:rFonts w:cs="B Zar" w:hint="cs"/>
          <w:sz w:val="26"/>
          <w:szCs w:val="26"/>
          <w:rtl/>
          <w:lang w:bidi="fa-IR"/>
        </w:rPr>
        <w:t>9</w:t>
      </w:r>
      <w:r w:rsidR="00517169" w:rsidRPr="0091001F">
        <w:rPr>
          <w:rFonts w:cs="B Zar" w:hint="cs"/>
          <w:sz w:val="26"/>
          <w:szCs w:val="26"/>
          <w:rtl/>
          <w:lang w:bidi="fa-IR"/>
        </w:rPr>
        <w:t>-</w:t>
      </w:r>
      <w:r w:rsidR="002D79E4" w:rsidRPr="0091001F">
        <w:rPr>
          <w:rFonts w:cs="B Zar" w:hint="cs"/>
          <w:sz w:val="26"/>
          <w:szCs w:val="26"/>
          <w:rtl/>
          <w:lang w:bidi="fa-IR"/>
        </w:rPr>
        <w:t>کلیه تجهیزات باید از برند اصلی بوده و در حضور نماینده کارفرما از بسته بندی خارج گردد.</w:t>
      </w:r>
    </w:p>
    <w:p w14:paraId="054CCD91" w14:textId="1AD69BEF" w:rsidR="00BB4F75" w:rsidRPr="0091001F" w:rsidRDefault="001C6D39" w:rsidP="00B91BA5">
      <w:pPr>
        <w:bidi/>
        <w:jc w:val="both"/>
        <w:rPr>
          <w:rFonts w:cs="B Zar"/>
          <w:sz w:val="26"/>
          <w:szCs w:val="26"/>
          <w:rtl/>
          <w:lang w:bidi="fa-IR"/>
        </w:rPr>
      </w:pPr>
      <w:r>
        <w:rPr>
          <w:rFonts w:cs="B Zar" w:hint="cs"/>
          <w:sz w:val="26"/>
          <w:szCs w:val="26"/>
          <w:rtl/>
          <w:lang w:bidi="fa-IR"/>
        </w:rPr>
        <w:t>10</w:t>
      </w:r>
      <w:r w:rsidR="002D79E4" w:rsidRPr="0091001F">
        <w:rPr>
          <w:rFonts w:cs="B Zar" w:hint="cs"/>
          <w:sz w:val="26"/>
          <w:szCs w:val="26"/>
          <w:rtl/>
          <w:lang w:bidi="fa-IR"/>
        </w:rPr>
        <w:t xml:space="preserve">-پیمانکار موظف است قبل از </w:t>
      </w:r>
      <w:r w:rsidR="00374AB3" w:rsidRPr="0091001F">
        <w:rPr>
          <w:rFonts w:cs="B Zar" w:hint="cs"/>
          <w:sz w:val="26"/>
          <w:szCs w:val="26"/>
          <w:rtl/>
          <w:lang w:bidi="fa-IR"/>
        </w:rPr>
        <w:t xml:space="preserve">شروع </w:t>
      </w:r>
      <w:r w:rsidR="002D79E4" w:rsidRPr="0091001F">
        <w:rPr>
          <w:rFonts w:cs="B Zar" w:hint="cs"/>
          <w:sz w:val="26"/>
          <w:szCs w:val="26"/>
          <w:rtl/>
          <w:lang w:bidi="fa-IR"/>
        </w:rPr>
        <w:t xml:space="preserve"> </w:t>
      </w:r>
      <w:r w:rsidR="00EE5AA0" w:rsidRPr="0091001F">
        <w:rPr>
          <w:rFonts w:cs="B Zar" w:hint="cs"/>
          <w:sz w:val="26"/>
          <w:szCs w:val="26"/>
          <w:rtl/>
          <w:lang w:bidi="fa-IR"/>
        </w:rPr>
        <w:t>کار</w:t>
      </w:r>
      <w:r w:rsidR="00374AB3" w:rsidRPr="0091001F">
        <w:rPr>
          <w:rFonts w:cs="B Zar" w:hint="cs"/>
          <w:sz w:val="26"/>
          <w:szCs w:val="26"/>
          <w:rtl/>
          <w:lang w:bidi="fa-IR"/>
        </w:rPr>
        <w:t xml:space="preserve"> و ارسال قیمت</w:t>
      </w:r>
      <w:r w:rsidR="002D79E4" w:rsidRPr="0091001F">
        <w:rPr>
          <w:rFonts w:cs="B Zar" w:hint="cs"/>
          <w:sz w:val="26"/>
          <w:szCs w:val="26"/>
          <w:rtl/>
          <w:lang w:bidi="fa-IR"/>
        </w:rPr>
        <w:t xml:space="preserve"> </w:t>
      </w:r>
      <w:r w:rsidR="00374AB3" w:rsidRPr="0091001F">
        <w:rPr>
          <w:rFonts w:cs="B Zar" w:hint="cs"/>
          <w:sz w:val="26"/>
          <w:szCs w:val="26"/>
          <w:rtl/>
          <w:lang w:bidi="fa-IR"/>
        </w:rPr>
        <w:t xml:space="preserve">نسبت به بازدید </w:t>
      </w:r>
      <w:r w:rsidR="002D79E4" w:rsidRPr="0091001F">
        <w:rPr>
          <w:rFonts w:cs="B Zar" w:hint="cs"/>
          <w:sz w:val="26"/>
          <w:szCs w:val="26"/>
          <w:rtl/>
          <w:lang w:bidi="fa-IR"/>
        </w:rPr>
        <w:t xml:space="preserve">از محل پروژه </w:t>
      </w:r>
      <w:r w:rsidR="00374AB3" w:rsidRPr="0091001F">
        <w:rPr>
          <w:rFonts w:cs="B Zar" w:hint="cs"/>
          <w:sz w:val="26"/>
          <w:szCs w:val="26"/>
          <w:rtl/>
          <w:lang w:bidi="fa-IR"/>
        </w:rPr>
        <w:t xml:space="preserve">اقدام </w:t>
      </w:r>
      <w:r w:rsidR="008E0E2F" w:rsidRPr="0091001F">
        <w:rPr>
          <w:rFonts w:cs="B Zar" w:hint="cs"/>
          <w:sz w:val="26"/>
          <w:szCs w:val="26"/>
          <w:rtl/>
          <w:lang w:bidi="fa-IR"/>
        </w:rPr>
        <w:t>نماید</w:t>
      </w:r>
      <w:r w:rsidR="00374AB3" w:rsidRPr="0091001F">
        <w:rPr>
          <w:rFonts w:cs="B Zar" w:hint="cs"/>
          <w:sz w:val="26"/>
          <w:szCs w:val="26"/>
          <w:rtl/>
          <w:lang w:bidi="fa-IR"/>
        </w:rPr>
        <w:t xml:space="preserve">، </w:t>
      </w:r>
      <w:r w:rsidR="00E55732" w:rsidRPr="0091001F">
        <w:rPr>
          <w:rFonts w:cs="B Zar" w:hint="cs"/>
          <w:sz w:val="26"/>
          <w:szCs w:val="26"/>
          <w:rtl/>
          <w:lang w:bidi="fa-IR"/>
        </w:rPr>
        <w:t>اجرای خدمات کابل کشی جهت برقراری ارتباط فیبر نوری بین 4 ساختمان شرکت آب و فاضلاب استان تهران می باشد</w:t>
      </w:r>
    </w:p>
    <w:p w14:paraId="2841D360" w14:textId="609FF27B" w:rsidR="001B121A" w:rsidRPr="0091001F" w:rsidRDefault="00EE0D1E" w:rsidP="00B91BA5">
      <w:pPr>
        <w:bidi/>
        <w:jc w:val="both"/>
        <w:rPr>
          <w:rFonts w:cs="B Zar"/>
          <w:sz w:val="26"/>
          <w:szCs w:val="26"/>
          <w:rtl/>
          <w:lang w:bidi="fa-IR"/>
        </w:rPr>
      </w:pPr>
      <w:r w:rsidRPr="0091001F">
        <w:rPr>
          <w:rFonts w:cs="B Zar" w:hint="cs"/>
          <w:sz w:val="26"/>
          <w:szCs w:val="26"/>
          <w:rtl/>
          <w:lang w:bidi="fa-IR"/>
        </w:rPr>
        <w:t>1</w:t>
      </w:r>
      <w:r w:rsidR="001C6D39">
        <w:rPr>
          <w:rFonts w:cs="B Zar" w:hint="cs"/>
          <w:sz w:val="26"/>
          <w:szCs w:val="26"/>
          <w:rtl/>
          <w:lang w:bidi="fa-IR"/>
        </w:rPr>
        <w:t>1</w:t>
      </w:r>
      <w:r w:rsidR="008F1240" w:rsidRPr="0091001F">
        <w:rPr>
          <w:rFonts w:cs="B Zar" w:hint="cs"/>
          <w:sz w:val="26"/>
          <w:szCs w:val="26"/>
          <w:rtl/>
          <w:lang w:bidi="fa-IR"/>
        </w:rPr>
        <w:t xml:space="preserve">- </w:t>
      </w:r>
      <w:r w:rsidR="009D1CB7" w:rsidRPr="0091001F">
        <w:rPr>
          <w:rFonts w:cs="B Zar" w:hint="cs"/>
          <w:sz w:val="26"/>
          <w:szCs w:val="26"/>
          <w:rtl/>
          <w:lang w:bidi="fa-IR"/>
        </w:rPr>
        <w:t xml:space="preserve">پیمانکار موظف است ظرف </w:t>
      </w:r>
      <w:r w:rsidR="009D1CB7" w:rsidRPr="0091001F">
        <w:rPr>
          <w:rFonts w:cs="B Zar" w:hint="cs"/>
          <w:sz w:val="26"/>
          <w:szCs w:val="26"/>
          <w:u w:val="single"/>
          <w:rtl/>
          <w:lang w:bidi="fa-IR"/>
        </w:rPr>
        <w:t>مدت</w:t>
      </w:r>
      <w:r w:rsidR="003C664C" w:rsidRPr="0091001F">
        <w:rPr>
          <w:rFonts w:cs="B Zar" w:hint="cs"/>
          <w:sz w:val="26"/>
          <w:szCs w:val="26"/>
          <w:u w:val="single"/>
          <w:rtl/>
          <w:lang w:bidi="fa-IR"/>
        </w:rPr>
        <w:t xml:space="preserve"> 10</w:t>
      </w:r>
      <w:r w:rsidR="009D1CB7" w:rsidRPr="0091001F">
        <w:rPr>
          <w:rFonts w:cs="B Zar" w:hint="cs"/>
          <w:sz w:val="26"/>
          <w:szCs w:val="26"/>
          <w:u w:val="single"/>
          <w:rtl/>
          <w:lang w:bidi="fa-IR"/>
        </w:rPr>
        <w:t xml:space="preserve"> روز </w:t>
      </w:r>
      <w:r w:rsidR="00A676F8" w:rsidRPr="0091001F">
        <w:rPr>
          <w:rFonts w:cs="B Zar" w:hint="cs"/>
          <w:sz w:val="26"/>
          <w:szCs w:val="26"/>
          <w:u w:val="single"/>
          <w:rtl/>
          <w:lang w:bidi="fa-IR"/>
        </w:rPr>
        <w:t>تقویمی</w:t>
      </w:r>
      <w:r w:rsidR="009D1CB7" w:rsidRPr="0091001F">
        <w:rPr>
          <w:rFonts w:cs="B Zar" w:hint="cs"/>
          <w:sz w:val="26"/>
          <w:szCs w:val="26"/>
          <w:rtl/>
          <w:lang w:bidi="fa-IR"/>
        </w:rPr>
        <w:t xml:space="preserve">، نسبت به انجام خدمات و تعهدات مندرج در مفاد </w:t>
      </w:r>
      <w:r w:rsidR="00EE5AA0" w:rsidRPr="0091001F">
        <w:rPr>
          <w:rFonts w:cs="B Zar" w:hint="cs"/>
          <w:sz w:val="26"/>
          <w:szCs w:val="26"/>
          <w:rtl/>
          <w:lang w:bidi="fa-IR"/>
        </w:rPr>
        <w:t>استعلام</w:t>
      </w:r>
      <w:r w:rsidR="009D1CB7" w:rsidRPr="0091001F">
        <w:rPr>
          <w:rFonts w:cs="B Zar" w:hint="cs"/>
          <w:sz w:val="26"/>
          <w:szCs w:val="26"/>
          <w:rtl/>
          <w:lang w:bidi="fa-IR"/>
        </w:rPr>
        <w:t xml:space="preserve"> اقدام و پس از خاتمه انجام خدمات مذکور </w:t>
      </w:r>
      <w:r w:rsidR="0044478A" w:rsidRPr="0091001F">
        <w:rPr>
          <w:rFonts w:cs="B Zar" w:hint="cs"/>
          <w:sz w:val="26"/>
          <w:szCs w:val="26"/>
          <w:rtl/>
          <w:lang w:bidi="fa-IR"/>
        </w:rPr>
        <w:t xml:space="preserve">، </w:t>
      </w:r>
      <w:r w:rsidR="009D1CB7" w:rsidRPr="0091001F">
        <w:rPr>
          <w:rFonts w:cs="B Zar" w:hint="cs"/>
          <w:sz w:val="26"/>
          <w:szCs w:val="26"/>
          <w:rtl/>
          <w:lang w:bidi="fa-IR"/>
        </w:rPr>
        <w:t xml:space="preserve">مراتب را به دستگاه نظارت اعلام و در صورت تائید </w:t>
      </w:r>
      <w:r w:rsidR="0044478A" w:rsidRPr="0091001F">
        <w:rPr>
          <w:rFonts w:cs="B Zar" w:hint="cs"/>
          <w:sz w:val="26"/>
          <w:szCs w:val="26"/>
          <w:rtl/>
          <w:lang w:bidi="fa-IR"/>
        </w:rPr>
        <w:t xml:space="preserve">کیفیت </w:t>
      </w:r>
      <w:r w:rsidR="009D1CB7" w:rsidRPr="0091001F">
        <w:rPr>
          <w:rFonts w:cs="B Zar" w:hint="cs"/>
          <w:sz w:val="26"/>
          <w:szCs w:val="26"/>
          <w:rtl/>
          <w:lang w:bidi="fa-IR"/>
        </w:rPr>
        <w:t>خدمات از سوی</w:t>
      </w:r>
      <w:r w:rsidR="0044478A" w:rsidRPr="0091001F">
        <w:rPr>
          <w:rFonts w:cs="B Zar" w:hint="cs"/>
          <w:sz w:val="26"/>
          <w:szCs w:val="26"/>
          <w:rtl/>
          <w:lang w:bidi="fa-IR"/>
        </w:rPr>
        <w:t xml:space="preserve"> دستگاه نظارت، با تنظیم صورتجلسه ای ( وفق آیین نامه معاملات شرکتهای آب و فاضلاب شهری) خدمات انجام شده را به کارفرما تحویل دهد</w:t>
      </w:r>
      <w:r w:rsidR="00D56B9D" w:rsidRPr="0091001F">
        <w:rPr>
          <w:rFonts w:cs="B Zar" w:hint="cs"/>
          <w:sz w:val="26"/>
          <w:szCs w:val="26"/>
          <w:rtl/>
          <w:lang w:bidi="fa-IR"/>
        </w:rPr>
        <w:t>.</w:t>
      </w:r>
      <w:r w:rsidR="00F61637">
        <w:rPr>
          <w:rFonts w:cs="B Zar" w:hint="cs"/>
          <w:sz w:val="26"/>
          <w:szCs w:val="26"/>
          <w:rtl/>
          <w:lang w:bidi="fa-IR"/>
        </w:rPr>
        <w:t xml:space="preserve"> پرداخت کلیه هزینه ها تنها پس از تنظیم صورتجلسه فوق و تحویل کامل پروژه با استانداردهای قید شده در ردیف 5 خواهد بود. در صورتی که هر یک از بخش های کالا یا خدمات، منجر به اخذ تاییدیه نگردد، </w:t>
      </w:r>
      <w:r w:rsidR="00B91BA5">
        <w:rPr>
          <w:rFonts w:cs="B Zar" w:hint="cs"/>
          <w:sz w:val="26"/>
          <w:szCs w:val="26"/>
          <w:rtl/>
          <w:lang w:bidi="fa-IR"/>
        </w:rPr>
        <w:t xml:space="preserve">هیچ هزینه ای به عنوان بخشی </w:t>
      </w:r>
      <w:r w:rsidR="00B91BA5">
        <w:rPr>
          <w:rFonts w:cs="B Zar" w:hint="cs"/>
          <w:sz w:val="26"/>
          <w:szCs w:val="26"/>
          <w:rtl/>
          <w:lang w:bidi="fa-IR"/>
        </w:rPr>
        <w:lastRenderedPageBreak/>
        <w:t xml:space="preserve">از پروژه، پرداخت نخواهد شد. همچنین تست استاندارد، بین پچکورد متصل به پچ پنل </w:t>
      </w:r>
      <w:r w:rsidR="00B91BA5">
        <w:rPr>
          <w:rFonts w:ascii="Arial" w:hAnsi="Arial" w:cs="Arial" w:hint="cs"/>
          <w:sz w:val="26"/>
          <w:szCs w:val="26"/>
          <w:rtl/>
          <w:lang w:bidi="fa-IR"/>
        </w:rPr>
        <w:t>–</w:t>
      </w:r>
      <w:r w:rsidR="00B91BA5">
        <w:rPr>
          <w:rFonts w:cs="B Zar" w:hint="cs"/>
          <w:sz w:val="26"/>
          <w:szCs w:val="26"/>
          <w:rtl/>
          <w:lang w:bidi="fa-IR"/>
        </w:rPr>
        <w:t xml:space="preserve"> فیبر ارتباطی </w:t>
      </w:r>
      <w:r w:rsidR="00B91BA5">
        <w:rPr>
          <w:rFonts w:ascii="Arial" w:hAnsi="Arial" w:cs="Arial" w:hint="cs"/>
          <w:sz w:val="26"/>
          <w:szCs w:val="26"/>
          <w:rtl/>
          <w:lang w:bidi="fa-IR"/>
        </w:rPr>
        <w:t>–</w:t>
      </w:r>
      <w:r w:rsidR="00B91BA5">
        <w:rPr>
          <w:rFonts w:cs="B Zar" w:hint="cs"/>
          <w:sz w:val="26"/>
          <w:szCs w:val="26"/>
          <w:rtl/>
          <w:lang w:bidi="fa-IR"/>
        </w:rPr>
        <w:t xml:space="preserve"> پچ پنل </w:t>
      </w:r>
      <w:r w:rsidR="00B91BA5">
        <w:rPr>
          <w:rFonts w:ascii="Arial" w:hAnsi="Arial" w:cs="Arial" w:hint="cs"/>
          <w:sz w:val="26"/>
          <w:szCs w:val="26"/>
          <w:rtl/>
          <w:lang w:bidi="fa-IR"/>
        </w:rPr>
        <w:t>–</w:t>
      </w:r>
      <w:r w:rsidR="00B91BA5">
        <w:rPr>
          <w:rFonts w:cs="B Zar" w:hint="cs"/>
          <w:sz w:val="26"/>
          <w:szCs w:val="26"/>
          <w:rtl/>
          <w:lang w:bidi="fa-IR"/>
        </w:rPr>
        <w:t xml:space="preserve">  و پچکورد سوی دیگر، انجام خواهد شد.</w:t>
      </w:r>
    </w:p>
    <w:p w14:paraId="0AE543A8" w14:textId="172904E6" w:rsidR="00BB4F75" w:rsidRPr="0091001F" w:rsidRDefault="00BB4F75" w:rsidP="00B91BA5">
      <w:pPr>
        <w:bidi/>
        <w:spacing w:line="259" w:lineRule="auto"/>
        <w:jc w:val="both"/>
        <w:rPr>
          <w:rFonts w:cs="B Zar"/>
          <w:color w:val="000000" w:themeColor="text1"/>
        </w:rPr>
      </w:pPr>
      <w:r w:rsidRPr="0091001F">
        <w:rPr>
          <w:rFonts w:cs="B Zar" w:hint="cs"/>
          <w:sz w:val="26"/>
          <w:szCs w:val="26"/>
          <w:rtl/>
          <w:lang w:bidi="fa-IR"/>
        </w:rPr>
        <w:t>1</w:t>
      </w:r>
      <w:r w:rsidR="001C6D39">
        <w:rPr>
          <w:rFonts w:cs="B Zar" w:hint="cs"/>
          <w:sz w:val="26"/>
          <w:szCs w:val="26"/>
          <w:rtl/>
          <w:lang w:bidi="fa-IR"/>
        </w:rPr>
        <w:t>2</w:t>
      </w:r>
      <w:r w:rsidRPr="0091001F">
        <w:rPr>
          <w:rFonts w:cs="B Zar" w:hint="cs"/>
          <w:sz w:val="26"/>
          <w:szCs w:val="26"/>
          <w:rtl/>
          <w:lang w:bidi="fa-IR"/>
        </w:rPr>
        <w:t xml:space="preserve">- پیمانکار موظف است </w:t>
      </w:r>
      <w:r w:rsidRPr="0091001F">
        <w:rPr>
          <w:rFonts w:cs="B Zar"/>
          <w:color w:val="000000" w:themeColor="text1"/>
          <w:rtl/>
        </w:rPr>
        <w:t xml:space="preserve">همزمان با تحویل پروژه، نقشه‌های </w:t>
      </w:r>
      <w:r w:rsidRPr="0091001F">
        <w:rPr>
          <w:rFonts w:cs="B Zar"/>
          <w:color w:val="000000" w:themeColor="text1"/>
        </w:rPr>
        <w:t>As-Built</w:t>
      </w:r>
      <w:r w:rsidRPr="0091001F">
        <w:rPr>
          <w:rFonts w:cs="B Zar"/>
          <w:color w:val="000000" w:themeColor="text1"/>
          <w:rtl/>
        </w:rPr>
        <w:t xml:space="preserve">، نتایج تست‌ها و اندازه‌گیری‌ها، مستندات فنی، کاتالوگ تجهیزات، دستورالعمل بهره‌برداری و نگهداری و سایر مدارک مورد نیاز را تهیه و پس از تأیید </w:t>
      </w:r>
      <w:r w:rsidRPr="0091001F">
        <w:rPr>
          <w:rFonts w:cs="B Zar" w:hint="cs"/>
          <w:color w:val="000000" w:themeColor="text1"/>
          <w:rtl/>
        </w:rPr>
        <w:t xml:space="preserve">به </w:t>
      </w:r>
      <w:r w:rsidRPr="0091001F">
        <w:rPr>
          <w:rFonts w:cs="B Zar"/>
          <w:color w:val="000000" w:themeColor="text1"/>
          <w:rtl/>
        </w:rPr>
        <w:t>کارفرما تحویل نماید. همچنین آموزش‌های لازم جهت بهره‌برداری و نگهداری از شبکه را بدون دریافت هزینه اضافی ارائه نماید.</w:t>
      </w:r>
    </w:p>
    <w:p w14:paraId="6172BE56" w14:textId="186137F6" w:rsidR="00BB4F75" w:rsidRPr="0091001F" w:rsidRDefault="00BB4F75" w:rsidP="00B91BA5">
      <w:pPr>
        <w:bidi/>
        <w:jc w:val="both"/>
        <w:rPr>
          <w:rFonts w:cs="B Zar"/>
          <w:sz w:val="26"/>
          <w:szCs w:val="26"/>
          <w:rtl/>
          <w:lang w:bidi="fa-IR"/>
        </w:rPr>
      </w:pPr>
    </w:p>
    <w:p w14:paraId="20AC1C3B" w14:textId="77777777" w:rsidR="00200E7A" w:rsidRPr="0091001F" w:rsidRDefault="00200E7A" w:rsidP="00B91BA5">
      <w:pPr>
        <w:bidi/>
        <w:spacing w:line="259" w:lineRule="auto"/>
        <w:ind w:left="90"/>
        <w:jc w:val="both"/>
        <w:rPr>
          <w:rFonts w:cs="B Titr"/>
          <w:b/>
          <w:bCs/>
          <w:lang w:bidi="fa-IR"/>
        </w:rPr>
      </w:pPr>
      <w:r w:rsidRPr="0091001F">
        <w:rPr>
          <w:rFonts w:ascii="B Nazanin" w:hAnsi="B Nazanin" w:cs="B Titr" w:hint="cs"/>
          <w:b/>
          <w:bCs/>
          <w:rtl/>
        </w:rPr>
        <w:t>الزامات پیشنهاد قیمت :</w:t>
      </w:r>
    </w:p>
    <w:p w14:paraId="05C3D064"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پیشنهاددهنده موظف است قیمت‌های پیشنهادی خود را به‌صورت شفاف، کامل و بدون ابهام ارائه نماید</w:t>
      </w:r>
    </w:p>
    <w:p w14:paraId="441E2E58" w14:textId="4C4E8415"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 xml:space="preserve">کلیه هزینه‌های مرتبط با تأمین، حمل، بارگیری، تخلیه، نصب، راه‌اندازی، آموزش، بیمه، مالیات، عوارض قانونی، اخذ مجوزهای لازم و سایر هزینه‌های مرتبط با اجرای موضوع </w:t>
      </w:r>
      <w:r w:rsidR="00926CB9" w:rsidRPr="0091001F">
        <w:rPr>
          <w:rFonts w:cs="B Zar" w:hint="cs"/>
          <w:rtl/>
        </w:rPr>
        <w:t>استعلام</w:t>
      </w:r>
      <w:r w:rsidRPr="0091001F">
        <w:rPr>
          <w:rFonts w:cs="B Zar"/>
          <w:rtl/>
        </w:rPr>
        <w:t xml:space="preserve"> باید در قیمت پیشنهادی لحاظ گردد و پس از ارائه پیشنهاد، هیچ‌گونه ادعایی بابت هزینه‌های پیش‌بینی‌نشده قابل پذیرش نخواهد بود.</w:t>
      </w:r>
    </w:p>
    <w:p w14:paraId="54E4D1A4" w14:textId="33F9BD1D"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قیمت‌های پیشنهادی باید به تفکیک اقلام،</w:t>
      </w:r>
      <w:r w:rsidR="00B91BA5">
        <w:rPr>
          <w:rFonts w:cs="B Zar" w:hint="cs"/>
          <w:rtl/>
        </w:rPr>
        <w:t xml:space="preserve"> نام تجاری کالا در هر ردیف،</w:t>
      </w:r>
      <w:r w:rsidRPr="0091001F">
        <w:rPr>
          <w:rFonts w:cs="B Zar"/>
          <w:rtl/>
        </w:rPr>
        <w:t xml:space="preserve"> خدمات و فعالیت‌های مورد نیاز در قالب جداول مالی منضم به اسناد ارائه گردد.</w:t>
      </w:r>
    </w:p>
    <w:p w14:paraId="694B5B17"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پیشنهاددهنده موظف است کلیه بررسی‌های فنی، اجرایی و میدانی مورد نیاز را پیش از ارائه پیشنهاد قیمت انجام داده و قیمت خود را با آگاهی کامل از شرایط اجرای کار ارائه نماید.</w:t>
      </w:r>
    </w:p>
    <w:p w14:paraId="0AF26B62"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قیمت‌های پیشنهادی تا پایان مدت اعتبار پیشنهاد برای پیشنهاددهنده لازم‌الاجرا بوده و مشمول تعدیل یا افزایش قیمت نخواهد شد، مگر در مواردی که صراحتاً در اسناد قرارداد پیش‌بینی شده باشد.</w:t>
      </w:r>
    </w:p>
    <w:p w14:paraId="110E42E8" w14:textId="77777777"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در صورت وجود مغایرت بین مبلغ درج‌شده به حروف و عدد، مبلغ به حروف ملاک عمل خواهد بود.</w:t>
      </w:r>
    </w:p>
    <w:p w14:paraId="6B296983" w14:textId="79C98C8B" w:rsidR="00200E7A" w:rsidRPr="0091001F" w:rsidRDefault="00200E7A" w:rsidP="00B91BA5">
      <w:pPr>
        <w:pStyle w:val="ListParagraph"/>
        <w:numPr>
          <w:ilvl w:val="1"/>
          <w:numId w:val="1"/>
        </w:numPr>
        <w:bidi/>
        <w:spacing w:line="259" w:lineRule="auto"/>
        <w:jc w:val="both"/>
        <w:rPr>
          <w:rFonts w:cs="B Titr"/>
          <w:b/>
          <w:bCs/>
          <w:lang w:bidi="fa-IR"/>
        </w:rPr>
      </w:pPr>
      <w:r w:rsidRPr="0091001F">
        <w:rPr>
          <w:rFonts w:cs="B Zar"/>
          <w:rtl/>
        </w:rPr>
        <w:t>پیشنهادهایی که فاقد جداول مالی تکمیل‌شده بوده یا دارای قلم‌خوردگی،</w:t>
      </w:r>
      <w:r w:rsidR="00B91BA5">
        <w:rPr>
          <w:rFonts w:cs="B Zar" w:hint="cs"/>
          <w:rtl/>
        </w:rPr>
        <w:t xml:space="preserve"> بدون نام تجاری کالا،</w:t>
      </w:r>
      <w:r w:rsidRPr="0091001F">
        <w:rPr>
          <w:rFonts w:cs="B Zar"/>
          <w:rtl/>
        </w:rPr>
        <w:t xml:space="preserve"> ابهام، شرط‌گذاری یا عدم انطباق با الزامات اسناد مناقصه باشند، می‌توانند از فرآیند ارزیابی خارج شوند.</w:t>
      </w:r>
    </w:p>
    <w:p w14:paraId="2EC1BF60" w14:textId="77777777" w:rsidR="00200E7A" w:rsidRPr="0091001F" w:rsidRDefault="00200E7A" w:rsidP="00B91BA5">
      <w:pPr>
        <w:pStyle w:val="ListParagraph"/>
        <w:numPr>
          <w:ilvl w:val="1"/>
          <w:numId w:val="1"/>
        </w:numPr>
        <w:bidi/>
        <w:spacing w:line="259" w:lineRule="auto"/>
        <w:jc w:val="both"/>
        <w:rPr>
          <w:rFonts w:cs="B Zar"/>
          <w:lang w:bidi="fa-IR"/>
        </w:rPr>
      </w:pPr>
      <w:r w:rsidRPr="0091001F">
        <w:rPr>
          <w:rFonts w:cs="B Zar"/>
          <w:rtl/>
        </w:rPr>
        <w:t>پیشنهاددهنده موظف است در صورت درخواست کارفرما، آنالیز قیمت اقلام و خدمات پیشنهادی را همراه با مستندات مربوط ارائه نماید</w:t>
      </w:r>
      <w:r w:rsidRPr="0091001F">
        <w:rPr>
          <w:rFonts w:cs="B Zar"/>
          <w:lang w:bidi="fa-IR"/>
        </w:rPr>
        <w:t>.</w:t>
      </w:r>
    </w:p>
    <w:p w14:paraId="59D79838" w14:textId="77777777" w:rsidR="00200E7A" w:rsidRPr="0091001F" w:rsidRDefault="00200E7A" w:rsidP="00B91BA5">
      <w:pPr>
        <w:pStyle w:val="ListParagraph"/>
        <w:numPr>
          <w:ilvl w:val="1"/>
          <w:numId w:val="1"/>
        </w:numPr>
        <w:bidi/>
        <w:spacing w:line="259" w:lineRule="auto"/>
        <w:jc w:val="both"/>
        <w:rPr>
          <w:rFonts w:cs="B Zar"/>
          <w:lang w:bidi="fa-IR"/>
        </w:rPr>
      </w:pPr>
      <w:r w:rsidRPr="0091001F">
        <w:rPr>
          <w:rFonts w:cs="B Zar"/>
          <w:rtl/>
        </w:rPr>
        <w:t>کلیه قیمت‌ها باید به ریال و بدون هرگونه شرط یا قید اضافی ارائه شوند</w:t>
      </w:r>
      <w:r w:rsidRPr="0091001F">
        <w:rPr>
          <w:rFonts w:cs="B Zar"/>
          <w:lang w:bidi="fa-IR"/>
        </w:rPr>
        <w:t>.</w:t>
      </w:r>
    </w:p>
    <w:p w14:paraId="277676EC" w14:textId="66A848F9" w:rsidR="00B91BA5" w:rsidRDefault="00200E7A" w:rsidP="00B91BA5">
      <w:pPr>
        <w:pStyle w:val="ListParagraph"/>
        <w:numPr>
          <w:ilvl w:val="1"/>
          <w:numId w:val="1"/>
        </w:numPr>
        <w:bidi/>
        <w:spacing w:line="259" w:lineRule="auto"/>
        <w:jc w:val="both"/>
        <w:rPr>
          <w:rFonts w:cs="B Zar"/>
          <w:rtl/>
          <w:lang w:bidi="fa-IR"/>
        </w:rPr>
      </w:pPr>
      <w:r w:rsidRPr="0091001F">
        <w:rPr>
          <w:rFonts w:cs="B Zar"/>
          <w:rtl/>
        </w:rPr>
        <w:t>مسئولیت صحت محاسبات و برآوردهای مالی ارائه‌شده بر عهده پیشنهاددهنده بوده و هرگونه اشتباه در محاسبات موجب سلب مسئولی</w:t>
      </w:r>
      <w:r w:rsidRPr="0091001F">
        <w:rPr>
          <w:rFonts w:cs="B Zar" w:hint="cs"/>
          <w:rtl/>
          <w:lang w:bidi="fa-IR"/>
        </w:rPr>
        <w:t>ت نمی گردد.</w:t>
      </w:r>
    </w:p>
    <w:p w14:paraId="610460AE" w14:textId="77777777" w:rsidR="00B91BA5" w:rsidRDefault="00B91BA5">
      <w:pPr>
        <w:rPr>
          <w:rFonts w:cs="B Zar"/>
          <w:rtl/>
          <w:lang w:bidi="fa-IR"/>
        </w:rPr>
      </w:pPr>
      <w:r>
        <w:rPr>
          <w:rFonts w:cs="B Zar"/>
          <w:rtl/>
          <w:lang w:bidi="fa-IR"/>
        </w:rPr>
        <w:br w:type="page"/>
      </w:r>
    </w:p>
    <w:p w14:paraId="72BA0D97" w14:textId="77777777" w:rsidR="001B121A" w:rsidRPr="00B91BA5" w:rsidRDefault="001B121A" w:rsidP="00B91BA5">
      <w:pPr>
        <w:bidi/>
        <w:spacing w:line="259" w:lineRule="auto"/>
        <w:jc w:val="both"/>
        <w:rPr>
          <w:rFonts w:cs="B Zar"/>
          <w:rtl/>
          <w:lang w:bidi="fa-IR"/>
        </w:rPr>
      </w:pPr>
    </w:p>
    <w:tbl>
      <w:tblPr>
        <w:bidiVisual/>
        <w:tblW w:w="9465" w:type="dxa"/>
        <w:tblLook w:val="04A0" w:firstRow="1" w:lastRow="0" w:firstColumn="1" w:lastColumn="0" w:noHBand="0" w:noVBand="1"/>
      </w:tblPr>
      <w:tblGrid>
        <w:gridCol w:w="702"/>
        <w:gridCol w:w="6721"/>
        <w:gridCol w:w="962"/>
        <w:gridCol w:w="1104"/>
      </w:tblGrid>
      <w:tr w:rsidR="001B121A" w:rsidRPr="0091001F" w14:paraId="196B39B5" w14:textId="77777777" w:rsidTr="00FD0980">
        <w:trPr>
          <w:trHeight w:val="953"/>
        </w:trPr>
        <w:tc>
          <w:tcPr>
            <w:tcW w:w="9465" w:type="dxa"/>
            <w:gridSpan w:val="4"/>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6BCF0B6"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lang w:bidi="fa-IR"/>
                <w14:ligatures w14:val="none"/>
              </w:rPr>
              <w:t xml:space="preserve">لیست برآوردی خدمات </w:t>
            </w:r>
            <w:r w:rsidRPr="0091001F">
              <w:rPr>
                <w:rFonts w:ascii="Calibri" w:eastAsia="Times New Roman" w:hAnsi="Calibri" w:cs="B Zar"/>
                <w:color w:val="000000"/>
                <w:kern w:val="0"/>
                <w:sz w:val="26"/>
                <w:szCs w:val="26"/>
                <w:rtl/>
                <w14:ligatures w14:val="none"/>
              </w:rPr>
              <w:t xml:space="preserve">مورد نیاز </w:t>
            </w:r>
            <w:r w:rsidRPr="0091001F">
              <w:rPr>
                <w:rFonts w:ascii="Calibri" w:eastAsia="Times New Roman" w:hAnsi="Calibri" w:cs="B Zar" w:hint="cs"/>
                <w:color w:val="000000"/>
                <w:kern w:val="0"/>
                <w:sz w:val="26"/>
                <w:szCs w:val="26"/>
                <w:rtl/>
                <w14:ligatures w14:val="none"/>
              </w:rPr>
              <w:t>مرکز پاسخ گویی 122</w:t>
            </w:r>
            <w:r w:rsidRPr="0091001F">
              <w:rPr>
                <w:rFonts w:ascii="Calibri" w:eastAsia="Times New Roman" w:hAnsi="Calibri" w:cs="B Zar"/>
                <w:color w:val="000000"/>
                <w:kern w:val="0"/>
                <w:sz w:val="26"/>
                <w:szCs w:val="26"/>
                <w:rtl/>
                <w14:ligatures w14:val="none"/>
              </w:rPr>
              <w:t xml:space="preserve"> </w:t>
            </w:r>
            <w:r w:rsidRPr="0091001F">
              <w:rPr>
                <w:rFonts w:ascii="Calibri" w:eastAsia="Times New Roman" w:hAnsi="Calibri" w:cs="B Zar"/>
                <w:color w:val="000000"/>
                <w:kern w:val="0"/>
                <w:sz w:val="26"/>
                <w:szCs w:val="26"/>
                <w14:ligatures w14:val="none"/>
              </w:rPr>
              <w:t>(LOS)</w:t>
            </w:r>
          </w:p>
        </w:tc>
      </w:tr>
      <w:tr w:rsidR="001B121A" w:rsidRPr="0091001F" w14:paraId="434F479C" w14:textId="77777777" w:rsidTr="00FD0980">
        <w:trPr>
          <w:trHeight w:val="377"/>
        </w:trPr>
        <w:tc>
          <w:tcPr>
            <w:tcW w:w="678" w:type="dxa"/>
            <w:tcBorders>
              <w:top w:val="nil"/>
              <w:left w:val="single" w:sz="4" w:space="0" w:color="auto"/>
              <w:bottom w:val="single" w:sz="4" w:space="0" w:color="auto"/>
              <w:right w:val="single" w:sz="4" w:space="0" w:color="auto"/>
            </w:tcBorders>
            <w:noWrap/>
            <w:vAlign w:val="center"/>
            <w:hideMark/>
          </w:tcPr>
          <w:p w14:paraId="41918216"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6721" w:type="dxa"/>
            <w:tcBorders>
              <w:top w:val="nil"/>
              <w:left w:val="single" w:sz="4" w:space="0" w:color="auto"/>
              <w:bottom w:val="single" w:sz="4" w:space="0" w:color="auto"/>
              <w:right w:val="single" w:sz="4" w:space="0" w:color="auto"/>
            </w:tcBorders>
            <w:noWrap/>
            <w:vAlign w:val="center"/>
          </w:tcPr>
          <w:p w14:paraId="06385BB7"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خدمات نصب و راه اندازی</w:t>
            </w:r>
          </w:p>
        </w:tc>
        <w:tc>
          <w:tcPr>
            <w:tcW w:w="962" w:type="dxa"/>
            <w:tcBorders>
              <w:top w:val="nil"/>
              <w:left w:val="single" w:sz="4" w:space="0" w:color="auto"/>
              <w:bottom w:val="single" w:sz="4" w:space="0" w:color="auto"/>
              <w:right w:val="single" w:sz="4" w:space="0" w:color="auto"/>
            </w:tcBorders>
            <w:noWrap/>
            <w:vAlign w:val="center"/>
            <w:hideMark/>
          </w:tcPr>
          <w:p w14:paraId="3B23272A"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تعداد</w:t>
            </w:r>
          </w:p>
        </w:tc>
        <w:tc>
          <w:tcPr>
            <w:tcW w:w="1104" w:type="dxa"/>
            <w:tcBorders>
              <w:top w:val="nil"/>
              <w:left w:val="single" w:sz="4" w:space="0" w:color="auto"/>
              <w:bottom w:val="single" w:sz="4" w:space="0" w:color="auto"/>
              <w:right w:val="single" w:sz="4" w:space="0" w:color="auto"/>
            </w:tcBorders>
            <w:noWrap/>
            <w:vAlign w:val="center"/>
            <w:hideMark/>
          </w:tcPr>
          <w:p w14:paraId="4EA24C2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واحد کالا</w:t>
            </w:r>
          </w:p>
        </w:tc>
      </w:tr>
      <w:tr w:rsidR="001B121A" w:rsidRPr="0091001F" w14:paraId="48726280" w14:textId="77777777" w:rsidTr="00FD0980">
        <w:trPr>
          <w:trHeight w:val="593"/>
        </w:trPr>
        <w:tc>
          <w:tcPr>
            <w:tcW w:w="678" w:type="dxa"/>
            <w:tcBorders>
              <w:top w:val="nil"/>
              <w:left w:val="single" w:sz="4" w:space="0" w:color="auto"/>
              <w:bottom w:val="single" w:sz="4" w:space="0" w:color="auto"/>
              <w:right w:val="single" w:sz="4" w:space="0" w:color="auto"/>
            </w:tcBorders>
            <w:noWrap/>
            <w:vAlign w:val="center"/>
            <w:hideMark/>
          </w:tcPr>
          <w:p w14:paraId="537AF94C"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6721" w:type="dxa"/>
            <w:tcBorders>
              <w:top w:val="nil"/>
              <w:left w:val="single" w:sz="4" w:space="0" w:color="auto"/>
              <w:bottom w:val="single" w:sz="4" w:space="0" w:color="auto"/>
              <w:right w:val="single" w:sz="4" w:space="0" w:color="auto"/>
            </w:tcBorders>
            <w:noWrap/>
            <w:vAlign w:val="center"/>
          </w:tcPr>
          <w:p w14:paraId="2FBAB958"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اجرای کابل فیبر نوری</w:t>
            </w:r>
          </w:p>
        </w:tc>
        <w:tc>
          <w:tcPr>
            <w:tcW w:w="962" w:type="dxa"/>
            <w:tcBorders>
              <w:top w:val="nil"/>
              <w:left w:val="single" w:sz="4" w:space="0" w:color="auto"/>
              <w:bottom w:val="single" w:sz="4" w:space="0" w:color="auto"/>
              <w:right w:val="single" w:sz="4" w:space="0" w:color="auto"/>
            </w:tcBorders>
            <w:noWrap/>
            <w:vAlign w:val="center"/>
            <w:hideMark/>
          </w:tcPr>
          <w:p w14:paraId="29652B8E" w14:textId="11B3A14A" w:rsidR="001B121A" w:rsidRPr="0091001F" w:rsidRDefault="00B91BA5" w:rsidP="00B91BA5">
            <w:pPr>
              <w:bidi/>
              <w:spacing w:after="0" w:line="360" w:lineRule="auto"/>
              <w:jc w:val="both"/>
              <w:rPr>
                <w:rFonts w:ascii="Calibri" w:eastAsia="Times New Roman" w:hAnsi="Calibri" w:cs="B Zar"/>
                <w:color w:val="000000"/>
                <w:kern w:val="0"/>
                <w:sz w:val="26"/>
                <w:szCs w:val="26"/>
                <w:rtl/>
                <w:lang w:bidi="fa-IR"/>
                <w14:ligatures w14:val="none"/>
              </w:rPr>
            </w:pPr>
            <w:r>
              <w:rPr>
                <w:rFonts w:ascii="Calibri" w:eastAsia="Times New Roman" w:hAnsi="Calibri" w:cs="B Zar" w:hint="cs"/>
                <w:color w:val="000000"/>
                <w:kern w:val="0"/>
                <w:sz w:val="26"/>
                <w:szCs w:val="26"/>
                <w:rtl/>
                <w:lang w:bidi="fa-IR"/>
                <w14:ligatures w14:val="none"/>
              </w:rPr>
              <w:t>1500</w:t>
            </w:r>
          </w:p>
        </w:tc>
        <w:tc>
          <w:tcPr>
            <w:tcW w:w="1104" w:type="dxa"/>
            <w:tcBorders>
              <w:top w:val="nil"/>
              <w:left w:val="single" w:sz="4" w:space="0" w:color="auto"/>
              <w:bottom w:val="single" w:sz="4" w:space="0" w:color="auto"/>
              <w:right w:val="single" w:sz="4" w:space="0" w:color="auto"/>
            </w:tcBorders>
            <w:noWrap/>
            <w:vAlign w:val="center"/>
            <w:hideMark/>
          </w:tcPr>
          <w:p w14:paraId="29449E1C"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r>
      <w:tr w:rsidR="001B121A" w:rsidRPr="0091001F" w14:paraId="31639C26" w14:textId="77777777" w:rsidTr="00FD0980">
        <w:trPr>
          <w:trHeight w:val="260"/>
        </w:trPr>
        <w:tc>
          <w:tcPr>
            <w:tcW w:w="678" w:type="dxa"/>
            <w:tcBorders>
              <w:top w:val="nil"/>
              <w:left w:val="single" w:sz="4" w:space="0" w:color="auto"/>
              <w:bottom w:val="single" w:sz="4" w:space="0" w:color="auto"/>
              <w:right w:val="single" w:sz="4" w:space="0" w:color="auto"/>
            </w:tcBorders>
            <w:noWrap/>
            <w:vAlign w:val="center"/>
            <w:hideMark/>
          </w:tcPr>
          <w:p w14:paraId="6739A988"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6721" w:type="dxa"/>
            <w:tcBorders>
              <w:top w:val="nil"/>
              <w:left w:val="single" w:sz="4" w:space="0" w:color="auto"/>
              <w:bottom w:val="single" w:sz="4" w:space="0" w:color="auto"/>
              <w:right w:val="single" w:sz="4" w:space="0" w:color="auto"/>
            </w:tcBorders>
            <w:noWrap/>
            <w:vAlign w:val="center"/>
          </w:tcPr>
          <w:p w14:paraId="2A29A8DD"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فیوژن فیبر نوری</w:t>
            </w:r>
          </w:p>
        </w:tc>
        <w:tc>
          <w:tcPr>
            <w:tcW w:w="962" w:type="dxa"/>
            <w:tcBorders>
              <w:top w:val="nil"/>
              <w:left w:val="single" w:sz="4" w:space="0" w:color="auto"/>
              <w:bottom w:val="single" w:sz="4" w:space="0" w:color="auto"/>
              <w:right w:val="single" w:sz="4" w:space="0" w:color="auto"/>
            </w:tcBorders>
            <w:noWrap/>
            <w:vAlign w:val="center"/>
            <w:hideMark/>
          </w:tcPr>
          <w:p w14:paraId="1B3FF3B0" w14:textId="5EF93783" w:rsidR="001B121A"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360</w:t>
            </w:r>
          </w:p>
        </w:tc>
        <w:tc>
          <w:tcPr>
            <w:tcW w:w="1104" w:type="dxa"/>
            <w:tcBorders>
              <w:top w:val="nil"/>
              <w:left w:val="single" w:sz="4" w:space="0" w:color="auto"/>
              <w:bottom w:val="single" w:sz="4" w:space="0" w:color="auto"/>
              <w:right w:val="single" w:sz="4" w:space="0" w:color="auto"/>
            </w:tcBorders>
            <w:noWrap/>
            <w:vAlign w:val="center"/>
            <w:hideMark/>
          </w:tcPr>
          <w:p w14:paraId="7F7472C3"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عدد</w:t>
            </w:r>
          </w:p>
        </w:tc>
      </w:tr>
      <w:tr w:rsidR="001B121A" w:rsidRPr="0091001F" w14:paraId="60B0C62A" w14:textId="77777777" w:rsidTr="00FD0980">
        <w:trPr>
          <w:trHeight w:val="315"/>
        </w:trPr>
        <w:tc>
          <w:tcPr>
            <w:tcW w:w="678" w:type="dxa"/>
            <w:tcBorders>
              <w:top w:val="nil"/>
              <w:left w:val="single" w:sz="4" w:space="0" w:color="auto"/>
              <w:bottom w:val="single" w:sz="4" w:space="0" w:color="auto"/>
              <w:right w:val="single" w:sz="4" w:space="0" w:color="auto"/>
            </w:tcBorders>
            <w:noWrap/>
            <w:vAlign w:val="center"/>
          </w:tcPr>
          <w:p w14:paraId="556A3AA4"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3</w:t>
            </w:r>
          </w:p>
        </w:tc>
        <w:tc>
          <w:tcPr>
            <w:tcW w:w="6721" w:type="dxa"/>
            <w:tcBorders>
              <w:top w:val="nil"/>
              <w:left w:val="single" w:sz="4" w:space="0" w:color="auto"/>
              <w:bottom w:val="single" w:sz="4" w:space="0" w:color="auto"/>
              <w:right w:val="single" w:sz="4" w:space="0" w:color="auto"/>
            </w:tcBorders>
            <w:noWrap/>
            <w:vAlign w:val="center"/>
          </w:tcPr>
          <w:p w14:paraId="6758817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نصب پچ پنل فیبر نوری</w:t>
            </w:r>
          </w:p>
        </w:tc>
        <w:tc>
          <w:tcPr>
            <w:tcW w:w="962" w:type="dxa"/>
            <w:tcBorders>
              <w:top w:val="nil"/>
              <w:left w:val="single" w:sz="4" w:space="0" w:color="auto"/>
              <w:bottom w:val="single" w:sz="4" w:space="0" w:color="auto"/>
              <w:right w:val="single" w:sz="4" w:space="0" w:color="auto"/>
            </w:tcBorders>
            <w:noWrap/>
            <w:vAlign w:val="center"/>
          </w:tcPr>
          <w:p w14:paraId="496A9A0D" w14:textId="61702040" w:rsidR="001B121A"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8</w:t>
            </w:r>
          </w:p>
        </w:tc>
        <w:tc>
          <w:tcPr>
            <w:tcW w:w="1104" w:type="dxa"/>
            <w:tcBorders>
              <w:top w:val="nil"/>
              <w:left w:val="single" w:sz="4" w:space="0" w:color="auto"/>
              <w:bottom w:val="single" w:sz="4" w:space="0" w:color="auto"/>
              <w:right w:val="single" w:sz="4" w:space="0" w:color="auto"/>
            </w:tcBorders>
            <w:noWrap/>
            <w:vAlign w:val="center"/>
          </w:tcPr>
          <w:p w14:paraId="19A4C1F0"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1B121A" w:rsidRPr="0091001F" w14:paraId="597DB505" w14:textId="77777777" w:rsidTr="00FD0980">
        <w:trPr>
          <w:trHeight w:val="203"/>
        </w:trPr>
        <w:tc>
          <w:tcPr>
            <w:tcW w:w="678" w:type="dxa"/>
            <w:tcBorders>
              <w:top w:val="single" w:sz="4" w:space="0" w:color="auto"/>
              <w:left w:val="single" w:sz="4" w:space="0" w:color="auto"/>
              <w:bottom w:val="single" w:sz="4" w:space="0" w:color="auto"/>
              <w:right w:val="single" w:sz="4" w:space="0" w:color="auto"/>
            </w:tcBorders>
            <w:noWrap/>
            <w:vAlign w:val="center"/>
          </w:tcPr>
          <w:p w14:paraId="78AF1903"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4</w:t>
            </w:r>
          </w:p>
        </w:tc>
        <w:tc>
          <w:tcPr>
            <w:tcW w:w="6721" w:type="dxa"/>
            <w:tcBorders>
              <w:top w:val="single" w:sz="4" w:space="0" w:color="auto"/>
              <w:left w:val="single" w:sz="4" w:space="0" w:color="auto"/>
              <w:bottom w:val="single" w:sz="4" w:space="0" w:color="auto"/>
              <w:right w:val="single" w:sz="4" w:space="0" w:color="auto"/>
            </w:tcBorders>
            <w:noWrap/>
            <w:vAlign w:val="center"/>
          </w:tcPr>
          <w:p w14:paraId="705F8D89"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14:ligatures w14:val="none"/>
              </w:rPr>
              <w:t xml:space="preserve">نصب رک </w:t>
            </w:r>
            <w:r w:rsidRPr="0091001F">
              <w:rPr>
                <w:rFonts w:ascii="Calibri" w:eastAsia="Times New Roman" w:hAnsi="Calibri" w:cs="B Zar" w:hint="cs"/>
                <w:color w:val="000000"/>
                <w:kern w:val="0"/>
                <w:sz w:val="26"/>
                <w:szCs w:val="26"/>
                <w:rtl/>
                <w:lang w:bidi="fa-IR"/>
                <w14:ligatures w14:val="none"/>
              </w:rPr>
              <w:t>به همراه پایه و تجهیزات</w:t>
            </w:r>
          </w:p>
        </w:tc>
        <w:tc>
          <w:tcPr>
            <w:tcW w:w="962" w:type="dxa"/>
            <w:tcBorders>
              <w:top w:val="single" w:sz="4" w:space="0" w:color="auto"/>
              <w:left w:val="single" w:sz="4" w:space="0" w:color="auto"/>
              <w:bottom w:val="single" w:sz="4" w:space="0" w:color="auto"/>
              <w:right w:val="single" w:sz="4" w:space="0" w:color="auto"/>
            </w:tcBorders>
            <w:noWrap/>
            <w:vAlign w:val="center"/>
          </w:tcPr>
          <w:p w14:paraId="1CC5ADF1"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p>
        </w:tc>
        <w:tc>
          <w:tcPr>
            <w:tcW w:w="1104" w:type="dxa"/>
            <w:tcBorders>
              <w:top w:val="single" w:sz="4" w:space="0" w:color="auto"/>
              <w:left w:val="single" w:sz="4" w:space="0" w:color="auto"/>
              <w:bottom w:val="single" w:sz="4" w:space="0" w:color="auto"/>
              <w:right w:val="single" w:sz="4" w:space="0" w:color="auto"/>
            </w:tcBorders>
            <w:noWrap/>
            <w:vAlign w:val="center"/>
          </w:tcPr>
          <w:p w14:paraId="66AEC30D" w14:textId="77777777" w:rsidR="001B121A" w:rsidRPr="0091001F" w:rsidRDefault="001B121A"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bl>
    <w:p w14:paraId="1A32AE0A" w14:textId="5FBD2A59" w:rsidR="00A676F8" w:rsidRPr="0091001F" w:rsidRDefault="00A676F8" w:rsidP="00B91BA5">
      <w:pPr>
        <w:bidi/>
        <w:jc w:val="both"/>
        <w:rPr>
          <w:rFonts w:cs="B Zar"/>
          <w:b/>
          <w:bCs/>
          <w:sz w:val="26"/>
          <w:szCs w:val="26"/>
          <w:rtl/>
          <w:lang w:bidi="fa-IR"/>
        </w:rPr>
      </w:pPr>
      <w:r w:rsidRPr="0091001F">
        <w:rPr>
          <w:rFonts w:cs="B Nazanin" w:hint="cs"/>
          <w:b/>
          <w:bCs/>
          <w:sz w:val="26"/>
          <w:szCs w:val="26"/>
          <w:rtl/>
          <w:lang w:bidi="fa-IR"/>
        </w:rPr>
        <w:t>مشخصات فنی تجهیزات مورد نیاز مرکز پاسخگویی 122</w:t>
      </w:r>
    </w:p>
    <w:tbl>
      <w:tblPr>
        <w:bidiVisual/>
        <w:tblW w:w="7683" w:type="dxa"/>
        <w:tblLook w:val="04A0" w:firstRow="1" w:lastRow="0" w:firstColumn="1" w:lastColumn="0" w:noHBand="0" w:noVBand="1"/>
      </w:tblPr>
      <w:tblGrid>
        <w:gridCol w:w="702"/>
        <w:gridCol w:w="2267"/>
        <w:gridCol w:w="2956"/>
        <w:gridCol w:w="744"/>
        <w:gridCol w:w="1014"/>
      </w:tblGrid>
      <w:tr w:rsidR="00B153F0" w:rsidRPr="0091001F" w14:paraId="36EDE7F4" w14:textId="77777777" w:rsidTr="00B153F0">
        <w:trPr>
          <w:trHeight w:val="485"/>
        </w:trPr>
        <w:tc>
          <w:tcPr>
            <w:tcW w:w="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320C9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19C324"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شرح کالا</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5FFE3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مشخصات فنی  تجهیزات</w:t>
            </w:r>
          </w:p>
        </w:tc>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DE8BE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تعداد</w:t>
            </w:r>
          </w:p>
        </w:tc>
        <w:tc>
          <w:tcPr>
            <w:tcW w:w="1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AB411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واحد کالا</w:t>
            </w:r>
          </w:p>
        </w:tc>
      </w:tr>
      <w:tr w:rsidR="00B153F0" w:rsidRPr="0091001F" w14:paraId="0FFC7D5C" w14:textId="77777777" w:rsidTr="00B153F0">
        <w:trPr>
          <w:trHeight w:val="1187"/>
        </w:trPr>
        <w:tc>
          <w:tcPr>
            <w:tcW w:w="702" w:type="dxa"/>
            <w:tcBorders>
              <w:top w:val="nil"/>
              <w:left w:val="single" w:sz="4" w:space="0" w:color="auto"/>
              <w:bottom w:val="single" w:sz="4" w:space="0" w:color="auto"/>
              <w:right w:val="single" w:sz="4" w:space="0" w:color="auto"/>
            </w:tcBorders>
            <w:noWrap/>
            <w:vAlign w:val="center"/>
            <w:hideMark/>
          </w:tcPr>
          <w:p w14:paraId="5FE83D2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2267" w:type="dxa"/>
            <w:tcBorders>
              <w:top w:val="nil"/>
              <w:left w:val="single" w:sz="4" w:space="0" w:color="auto"/>
              <w:bottom w:val="single" w:sz="4" w:space="0" w:color="auto"/>
              <w:right w:val="single" w:sz="4" w:space="0" w:color="auto"/>
            </w:tcBorders>
            <w:noWrap/>
            <w:vAlign w:val="center"/>
            <w:hideMark/>
          </w:tcPr>
          <w:p w14:paraId="6B7DEB62"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 xml:space="preserve">کابل </w:t>
            </w:r>
            <w:r w:rsidRPr="0091001F">
              <w:rPr>
                <w:rFonts w:ascii="Calibri" w:eastAsia="Times New Roman" w:hAnsi="Calibri" w:cs="B Zar" w:hint="cs"/>
                <w:color w:val="000000"/>
                <w:kern w:val="0"/>
                <w:sz w:val="26"/>
                <w:szCs w:val="26"/>
                <w:rtl/>
                <w14:ligatures w14:val="none"/>
              </w:rPr>
              <w:t>فیبر نوری</w:t>
            </w:r>
          </w:p>
        </w:tc>
        <w:tc>
          <w:tcPr>
            <w:tcW w:w="2956" w:type="dxa"/>
            <w:tcBorders>
              <w:top w:val="nil"/>
              <w:left w:val="single" w:sz="4" w:space="0" w:color="auto"/>
              <w:bottom w:val="single" w:sz="4" w:space="0" w:color="auto"/>
              <w:right w:val="single" w:sz="4" w:space="0" w:color="auto"/>
            </w:tcBorders>
            <w:vAlign w:val="center"/>
            <w:hideMark/>
          </w:tcPr>
          <w:p w14:paraId="58BC0AF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 کابل فیبر نوری سینگل مود زمینی  </w:t>
            </w:r>
            <w:r w:rsidRPr="0091001F">
              <w:rPr>
                <w:rFonts w:ascii="Calibri" w:eastAsia="Times New Roman" w:hAnsi="Calibri" w:cs="B Zar"/>
                <w:color w:val="000000"/>
                <w:kern w:val="0"/>
                <w:sz w:val="26"/>
                <w:szCs w:val="26"/>
                <w:lang w:bidi="fa-IR"/>
                <w14:ligatures w14:val="none"/>
              </w:rPr>
              <w:t>24</w:t>
            </w:r>
            <w:r w:rsidRPr="0091001F">
              <w:rPr>
                <w:rFonts w:ascii="Calibri" w:eastAsia="Times New Roman" w:hAnsi="Calibri" w:cs="B Zar" w:hint="cs"/>
                <w:color w:val="000000"/>
                <w:kern w:val="0"/>
                <w:sz w:val="26"/>
                <w:szCs w:val="26"/>
                <w:rtl/>
                <w:lang w:bidi="fa-IR"/>
                <w14:ligatures w14:val="none"/>
              </w:rPr>
              <w:t xml:space="preserve"> کور</w:t>
            </w:r>
            <w:r w:rsidRPr="0091001F">
              <w:rPr>
                <w:rFonts w:ascii="Calibri" w:eastAsia="Times New Roman" w:hAnsi="Calibri" w:cs="B Zar"/>
                <w:color w:val="000000"/>
                <w:kern w:val="0"/>
                <w:sz w:val="26"/>
                <w:szCs w:val="26"/>
                <w:lang w:bidi="fa-IR"/>
                <w14:ligatures w14:val="none"/>
              </w:rPr>
              <w:t xml:space="preserve"> </w:t>
            </w:r>
          </w:p>
        </w:tc>
        <w:tc>
          <w:tcPr>
            <w:tcW w:w="744" w:type="dxa"/>
            <w:tcBorders>
              <w:top w:val="nil"/>
              <w:left w:val="single" w:sz="4" w:space="0" w:color="auto"/>
              <w:bottom w:val="single" w:sz="4" w:space="0" w:color="auto"/>
              <w:right w:val="single" w:sz="4" w:space="0" w:color="auto"/>
            </w:tcBorders>
            <w:noWrap/>
            <w:vAlign w:val="center"/>
            <w:hideMark/>
          </w:tcPr>
          <w:p w14:paraId="31007B49" w14:textId="22E52D28"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r w:rsidRPr="0091001F">
              <w:rPr>
                <w:rFonts w:ascii="Calibri" w:eastAsia="Times New Roman" w:hAnsi="Calibri" w:cs="B Zar" w:hint="cs"/>
                <w:color w:val="000000"/>
                <w:kern w:val="0"/>
                <w:sz w:val="26"/>
                <w:szCs w:val="26"/>
                <w:rtl/>
                <w14:ligatures w14:val="none"/>
              </w:rPr>
              <w:t>00</w:t>
            </w:r>
          </w:p>
        </w:tc>
        <w:tc>
          <w:tcPr>
            <w:tcW w:w="1014" w:type="dxa"/>
            <w:tcBorders>
              <w:top w:val="nil"/>
              <w:left w:val="single" w:sz="4" w:space="0" w:color="auto"/>
              <w:bottom w:val="single" w:sz="4" w:space="0" w:color="auto"/>
              <w:right w:val="single" w:sz="4" w:space="0" w:color="auto"/>
            </w:tcBorders>
            <w:noWrap/>
            <w:vAlign w:val="center"/>
            <w:hideMark/>
          </w:tcPr>
          <w:p w14:paraId="7A865F2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r>
      <w:tr w:rsidR="00B153F0" w:rsidRPr="0091001F" w14:paraId="0B4E67F3" w14:textId="77777777" w:rsidTr="00B153F0">
        <w:trPr>
          <w:trHeight w:val="300"/>
        </w:trPr>
        <w:tc>
          <w:tcPr>
            <w:tcW w:w="702" w:type="dxa"/>
            <w:tcBorders>
              <w:top w:val="nil"/>
              <w:left w:val="single" w:sz="4" w:space="0" w:color="auto"/>
              <w:bottom w:val="single" w:sz="4" w:space="0" w:color="auto"/>
              <w:right w:val="single" w:sz="4" w:space="0" w:color="auto"/>
            </w:tcBorders>
            <w:noWrap/>
            <w:vAlign w:val="center"/>
            <w:hideMark/>
          </w:tcPr>
          <w:p w14:paraId="6461FC6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2267" w:type="dxa"/>
            <w:tcBorders>
              <w:top w:val="nil"/>
              <w:left w:val="single" w:sz="4" w:space="0" w:color="auto"/>
              <w:bottom w:val="single" w:sz="4" w:space="0" w:color="auto"/>
              <w:right w:val="single" w:sz="4" w:space="0" w:color="auto"/>
            </w:tcBorders>
            <w:noWrap/>
            <w:vAlign w:val="center"/>
            <w:hideMark/>
          </w:tcPr>
          <w:p w14:paraId="1E1BD36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آداپتور فیبر نوری </w:t>
            </w:r>
            <w:r w:rsidRPr="0091001F">
              <w:rPr>
                <w:rFonts w:ascii="Calibri" w:eastAsia="Times New Roman" w:hAnsi="Calibri" w:cs="B Zar"/>
                <w:color w:val="000000"/>
                <w:kern w:val="0"/>
                <w:sz w:val="26"/>
                <w:szCs w:val="26"/>
                <w14:ligatures w14:val="none"/>
              </w:rPr>
              <w:t xml:space="preserve">SC </w:t>
            </w:r>
          </w:p>
        </w:tc>
        <w:tc>
          <w:tcPr>
            <w:tcW w:w="2956" w:type="dxa"/>
            <w:tcBorders>
              <w:top w:val="nil"/>
              <w:left w:val="single" w:sz="4" w:space="0" w:color="auto"/>
              <w:bottom w:val="single" w:sz="4" w:space="0" w:color="auto"/>
              <w:right w:val="single" w:sz="4" w:space="0" w:color="auto"/>
            </w:tcBorders>
            <w:noWrap/>
            <w:vAlign w:val="center"/>
          </w:tcPr>
          <w:p w14:paraId="2C8AF3A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آداپتور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30FD1ADE" w14:textId="56286258" w:rsidR="00B153F0"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80</w:t>
            </w:r>
          </w:p>
        </w:tc>
        <w:tc>
          <w:tcPr>
            <w:tcW w:w="1014" w:type="dxa"/>
            <w:tcBorders>
              <w:top w:val="nil"/>
              <w:left w:val="single" w:sz="4" w:space="0" w:color="auto"/>
              <w:bottom w:val="single" w:sz="4" w:space="0" w:color="auto"/>
              <w:right w:val="single" w:sz="4" w:space="0" w:color="auto"/>
            </w:tcBorders>
            <w:noWrap/>
            <w:vAlign w:val="center"/>
            <w:hideMark/>
          </w:tcPr>
          <w:p w14:paraId="78FC8A3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r>
      <w:tr w:rsidR="00B153F0" w:rsidRPr="0091001F" w14:paraId="715A5B9F" w14:textId="77777777" w:rsidTr="00B153F0">
        <w:trPr>
          <w:trHeight w:val="300"/>
        </w:trPr>
        <w:tc>
          <w:tcPr>
            <w:tcW w:w="702" w:type="dxa"/>
            <w:tcBorders>
              <w:top w:val="nil"/>
              <w:left w:val="single" w:sz="4" w:space="0" w:color="auto"/>
              <w:bottom w:val="single" w:sz="4" w:space="0" w:color="auto"/>
              <w:right w:val="single" w:sz="4" w:space="0" w:color="auto"/>
            </w:tcBorders>
            <w:noWrap/>
            <w:vAlign w:val="center"/>
            <w:hideMark/>
          </w:tcPr>
          <w:p w14:paraId="59F6895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3</w:t>
            </w:r>
          </w:p>
        </w:tc>
        <w:tc>
          <w:tcPr>
            <w:tcW w:w="2267" w:type="dxa"/>
            <w:tcBorders>
              <w:top w:val="nil"/>
              <w:left w:val="single" w:sz="4" w:space="0" w:color="auto"/>
              <w:bottom w:val="single" w:sz="4" w:space="0" w:color="auto"/>
              <w:right w:val="single" w:sz="4" w:space="0" w:color="auto"/>
            </w:tcBorders>
            <w:noWrap/>
            <w:vAlign w:val="center"/>
            <w:hideMark/>
          </w:tcPr>
          <w:p w14:paraId="620024C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پچ پنل فیبر نوری</w:t>
            </w:r>
            <w:r w:rsidRPr="0091001F">
              <w:rPr>
                <w:rFonts w:ascii="Calibri" w:eastAsia="Times New Roman" w:hAnsi="Calibri" w:cs="B Zar"/>
                <w:color w:val="000000"/>
                <w:kern w:val="0"/>
                <w:sz w:val="26"/>
                <w:szCs w:val="26"/>
                <w14:ligatures w14:val="none"/>
              </w:rPr>
              <w:t xml:space="preserve"> SC </w:t>
            </w:r>
          </w:p>
        </w:tc>
        <w:tc>
          <w:tcPr>
            <w:tcW w:w="2956" w:type="dxa"/>
            <w:tcBorders>
              <w:top w:val="nil"/>
              <w:left w:val="single" w:sz="4" w:space="0" w:color="auto"/>
              <w:bottom w:val="single" w:sz="4" w:space="0" w:color="auto"/>
              <w:right w:val="single" w:sz="4" w:space="0" w:color="auto"/>
            </w:tcBorders>
            <w:noWrap/>
            <w:vAlign w:val="center"/>
          </w:tcPr>
          <w:p w14:paraId="3A8EB88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پنل فیبر نوری 24 پورت</w:t>
            </w:r>
          </w:p>
        </w:tc>
        <w:tc>
          <w:tcPr>
            <w:tcW w:w="744" w:type="dxa"/>
            <w:tcBorders>
              <w:top w:val="nil"/>
              <w:left w:val="single" w:sz="4" w:space="0" w:color="auto"/>
              <w:bottom w:val="single" w:sz="4" w:space="0" w:color="auto"/>
              <w:right w:val="single" w:sz="4" w:space="0" w:color="auto"/>
            </w:tcBorders>
            <w:noWrap/>
            <w:vAlign w:val="center"/>
          </w:tcPr>
          <w:p w14:paraId="6A6662EE" w14:textId="65B1FF65"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w:t>
            </w:r>
          </w:p>
        </w:tc>
        <w:tc>
          <w:tcPr>
            <w:tcW w:w="1014" w:type="dxa"/>
            <w:tcBorders>
              <w:top w:val="nil"/>
              <w:left w:val="single" w:sz="4" w:space="0" w:color="auto"/>
              <w:bottom w:val="single" w:sz="4" w:space="0" w:color="auto"/>
              <w:right w:val="single" w:sz="4" w:space="0" w:color="auto"/>
            </w:tcBorders>
            <w:noWrap/>
            <w:vAlign w:val="center"/>
            <w:hideMark/>
          </w:tcPr>
          <w:p w14:paraId="74EE345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7DF16C32" w14:textId="77777777" w:rsidTr="00B153F0">
        <w:trPr>
          <w:trHeight w:val="705"/>
        </w:trPr>
        <w:tc>
          <w:tcPr>
            <w:tcW w:w="702" w:type="dxa"/>
            <w:tcBorders>
              <w:top w:val="nil"/>
              <w:left w:val="single" w:sz="4" w:space="0" w:color="auto"/>
              <w:bottom w:val="single" w:sz="4" w:space="0" w:color="auto"/>
              <w:right w:val="single" w:sz="4" w:space="0" w:color="auto"/>
            </w:tcBorders>
            <w:noWrap/>
            <w:vAlign w:val="center"/>
          </w:tcPr>
          <w:p w14:paraId="3279CC3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4</w:t>
            </w:r>
          </w:p>
        </w:tc>
        <w:tc>
          <w:tcPr>
            <w:tcW w:w="2267" w:type="dxa"/>
            <w:tcBorders>
              <w:top w:val="nil"/>
              <w:left w:val="single" w:sz="4" w:space="0" w:color="auto"/>
              <w:bottom w:val="single" w:sz="4" w:space="0" w:color="auto"/>
              <w:right w:val="single" w:sz="4" w:space="0" w:color="auto"/>
            </w:tcBorders>
            <w:noWrap/>
            <w:vAlign w:val="center"/>
          </w:tcPr>
          <w:p w14:paraId="059B16CC"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پگتل فیبر نوری</w:t>
            </w:r>
            <w:r w:rsidRPr="0091001F">
              <w:rPr>
                <w:rFonts w:ascii="Calibri" w:eastAsia="Times New Roman" w:hAnsi="Calibri" w:cs="B Zar"/>
                <w:color w:val="000000"/>
                <w:kern w:val="0"/>
                <w:sz w:val="26"/>
                <w:szCs w:val="26"/>
                <w14:ligatures w14:val="none"/>
              </w:rPr>
              <w:t xml:space="preserve">SC </w:t>
            </w:r>
          </w:p>
        </w:tc>
        <w:tc>
          <w:tcPr>
            <w:tcW w:w="2956" w:type="dxa"/>
            <w:tcBorders>
              <w:top w:val="nil"/>
              <w:left w:val="single" w:sz="4" w:space="0" w:color="auto"/>
              <w:bottom w:val="single" w:sz="4" w:space="0" w:color="auto"/>
              <w:right w:val="single" w:sz="4" w:space="0" w:color="auto"/>
            </w:tcBorders>
            <w:noWrap/>
            <w:vAlign w:val="center"/>
          </w:tcPr>
          <w:p w14:paraId="29C63CE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پگتل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22F3DB7C" w14:textId="71A0248D" w:rsidR="00B153F0"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160</w:t>
            </w:r>
          </w:p>
        </w:tc>
        <w:tc>
          <w:tcPr>
            <w:tcW w:w="1014" w:type="dxa"/>
            <w:tcBorders>
              <w:top w:val="nil"/>
              <w:left w:val="single" w:sz="4" w:space="0" w:color="auto"/>
              <w:bottom w:val="single" w:sz="4" w:space="0" w:color="auto"/>
              <w:right w:val="single" w:sz="4" w:space="0" w:color="auto"/>
            </w:tcBorders>
            <w:noWrap/>
            <w:vAlign w:val="center"/>
          </w:tcPr>
          <w:p w14:paraId="0037F65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عدد</w:t>
            </w:r>
          </w:p>
        </w:tc>
      </w:tr>
      <w:tr w:rsidR="00B153F0" w:rsidRPr="0091001F" w14:paraId="71E0798E" w14:textId="77777777" w:rsidTr="00B153F0">
        <w:trPr>
          <w:trHeight w:val="870"/>
        </w:trPr>
        <w:tc>
          <w:tcPr>
            <w:tcW w:w="702" w:type="dxa"/>
            <w:tcBorders>
              <w:top w:val="single" w:sz="4" w:space="0" w:color="auto"/>
              <w:left w:val="single" w:sz="4" w:space="0" w:color="auto"/>
              <w:bottom w:val="single" w:sz="4" w:space="0" w:color="auto"/>
              <w:right w:val="single" w:sz="4" w:space="0" w:color="auto"/>
            </w:tcBorders>
            <w:noWrap/>
            <w:vAlign w:val="center"/>
          </w:tcPr>
          <w:p w14:paraId="31D0B42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5</w:t>
            </w:r>
          </w:p>
        </w:tc>
        <w:tc>
          <w:tcPr>
            <w:tcW w:w="2267" w:type="dxa"/>
            <w:tcBorders>
              <w:top w:val="single" w:sz="4" w:space="0" w:color="auto"/>
              <w:left w:val="single" w:sz="4" w:space="0" w:color="auto"/>
              <w:bottom w:val="single" w:sz="4" w:space="0" w:color="auto"/>
              <w:right w:val="single" w:sz="4" w:space="0" w:color="auto"/>
            </w:tcBorders>
            <w:noWrap/>
            <w:vAlign w:val="center"/>
          </w:tcPr>
          <w:p w14:paraId="2E9BF2F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2FC3D8ED"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SC-SC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406F7CA4" w14:textId="741E7D44"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100D862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B88CDDF" w14:textId="77777777" w:rsidTr="00B153F0">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4BA4324C"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6</w:t>
            </w:r>
          </w:p>
        </w:tc>
        <w:tc>
          <w:tcPr>
            <w:tcW w:w="2267" w:type="dxa"/>
            <w:tcBorders>
              <w:top w:val="single" w:sz="4" w:space="0" w:color="auto"/>
              <w:left w:val="single" w:sz="4" w:space="0" w:color="auto"/>
              <w:bottom w:val="single" w:sz="4" w:space="0" w:color="auto"/>
              <w:right w:val="single" w:sz="4" w:space="0" w:color="auto"/>
            </w:tcBorders>
            <w:noWrap/>
            <w:vAlign w:val="center"/>
          </w:tcPr>
          <w:p w14:paraId="752A753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8E060A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LC-LC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7B1F4F8C" w14:textId="4F304F74"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7B3BADD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57268E1C" w14:textId="77777777" w:rsidTr="00B153F0">
        <w:trPr>
          <w:trHeight w:val="1178"/>
        </w:trPr>
        <w:tc>
          <w:tcPr>
            <w:tcW w:w="702" w:type="dxa"/>
            <w:tcBorders>
              <w:top w:val="single" w:sz="4" w:space="0" w:color="auto"/>
              <w:left w:val="single" w:sz="4" w:space="0" w:color="auto"/>
              <w:bottom w:val="single" w:sz="4" w:space="0" w:color="auto"/>
              <w:right w:val="single" w:sz="4" w:space="0" w:color="auto"/>
            </w:tcBorders>
            <w:noWrap/>
            <w:vAlign w:val="center"/>
          </w:tcPr>
          <w:p w14:paraId="0A4EC9D8"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lastRenderedPageBreak/>
              <w:t>7</w:t>
            </w:r>
          </w:p>
        </w:tc>
        <w:tc>
          <w:tcPr>
            <w:tcW w:w="2267" w:type="dxa"/>
            <w:tcBorders>
              <w:top w:val="single" w:sz="4" w:space="0" w:color="auto"/>
              <w:left w:val="single" w:sz="4" w:space="0" w:color="auto"/>
              <w:bottom w:val="single" w:sz="4" w:space="0" w:color="auto"/>
              <w:right w:val="single" w:sz="4" w:space="0" w:color="auto"/>
            </w:tcBorders>
            <w:noWrap/>
            <w:vAlign w:val="center"/>
          </w:tcPr>
          <w:p w14:paraId="0BA2112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6379BD8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6EFECB65" w14:textId="6EEFCBBB"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15</w:t>
            </w:r>
          </w:p>
        </w:tc>
        <w:tc>
          <w:tcPr>
            <w:tcW w:w="1014" w:type="dxa"/>
            <w:tcBorders>
              <w:top w:val="single" w:sz="4" w:space="0" w:color="auto"/>
              <w:left w:val="single" w:sz="4" w:space="0" w:color="auto"/>
              <w:bottom w:val="single" w:sz="4" w:space="0" w:color="auto"/>
              <w:right w:val="single" w:sz="4" w:space="0" w:color="auto"/>
            </w:tcBorders>
            <w:noWrap/>
            <w:vAlign w:val="center"/>
          </w:tcPr>
          <w:p w14:paraId="3FCDD9B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1523093A" w14:textId="77777777" w:rsidTr="00B153F0">
        <w:trPr>
          <w:trHeight w:val="1122"/>
        </w:trPr>
        <w:tc>
          <w:tcPr>
            <w:tcW w:w="702" w:type="dxa"/>
            <w:tcBorders>
              <w:top w:val="single" w:sz="4" w:space="0" w:color="auto"/>
              <w:left w:val="single" w:sz="4" w:space="0" w:color="auto"/>
              <w:bottom w:val="single" w:sz="4" w:space="0" w:color="auto"/>
              <w:right w:val="single" w:sz="4" w:space="0" w:color="auto"/>
            </w:tcBorders>
            <w:noWrap/>
            <w:vAlign w:val="center"/>
          </w:tcPr>
          <w:p w14:paraId="1DAE467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8</w:t>
            </w:r>
          </w:p>
        </w:tc>
        <w:tc>
          <w:tcPr>
            <w:tcW w:w="2267" w:type="dxa"/>
            <w:tcBorders>
              <w:top w:val="single" w:sz="4" w:space="0" w:color="auto"/>
              <w:left w:val="single" w:sz="4" w:space="0" w:color="auto"/>
              <w:bottom w:val="single" w:sz="4" w:space="0" w:color="auto"/>
              <w:right w:val="single" w:sz="4" w:space="0" w:color="auto"/>
            </w:tcBorders>
            <w:noWrap/>
            <w:vAlign w:val="center"/>
          </w:tcPr>
          <w:p w14:paraId="41D2901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45EE66B2" w14:textId="0680AC90"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SC-SC</w:t>
            </w:r>
            <w:r w:rsidRPr="0091001F">
              <w:rPr>
                <w:rFonts w:ascii="Calibri" w:eastAsia="Times New Roman" w:hAnsi="Calibri" w:cs="B Zar" w:hint="cs"/>
                <w:color w:val="000000"/>
                <w:kern w:val="0"/>
                <w:sz w:val="26"/>
                <w:szCs w:val="26"/>
                <w:rtl/>
                <w14:ligatures w14:val="none"/>
              </w:rPr>
              <w:t xml:space="preserve"> متری</w:t>
            </w:r>
            <w:r>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BA1440F" w14:textId="2439ED1F"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w:t>
            </w:r>
          </w:p>
        </w:tc>
        <w:tc>
          <w:tcPr>
            <w:tcW w:w="1014" w:type="dxa"/>
            <w:tcBorders>
              <w:top w:val="single" w:sz="4" w:space="0" w:color="auto"/>
              <w:left w:val="single" w:sz="4" w:space="0" w:color="auto"/>
              <w:bottom w:val="single" w:sz="4" w:space="0" w:color="auto"/>
              <w:right w:val="single" w:sz="4" w:space="0" w:color="auto"/>
            </w:tcBorders>
            <w:noWrap/>
            <w:vAlign w:val="center"/>
          </w:tcPr>
          <w:p w14:paraId="44BCAC1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B55822B" w14:textId="77777777" w:rsidTr="00B153F0">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7C25AB9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9</w:t>
            </w:r>
          </w:p>
        </w:tc>
        <w:tc>
          <w:tcPr>
            <w:tcW w:w="2267" w:type="dxa"/>
            <w:tcBorders>
              <w:top w:val="single" w:sz="4" w:space="0" w:color="auto"/>
              <w:left w:val="single" w:sz="4" w:space="0" w:color="auto"/>
              <w:bottom w:val="single" w:sz="4" w:space="0" w:color="auto"/>
              <w:right w:val="single" w:sz="4" w:space="0" w:color="auto"/>
            </w:tcBorders>
            <w:noWrap/>
            <w:vAlign w:val="center"/>
          </w:tcPr>
          <w:p w14:paraId="4C33CE0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A7432EA" w14:textId="6751500D"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LC-LC</w:t>
            </w:r>
            <w:r w:rsidRPr="0091001F">
              <w:rPr>
                <w:rFonts w:ascii="Calibri" w:eastAsia="Times New Roman" w:hAnsi="Calibri" w:cs="B Zar" w:hint="cs"/>
                <w:color w:val="000000"/>
                <w:kern w:val="0"/>
                <w:sz w:val="26"/>
                <w:szCs w:val="26"/>
                <w:rtl/>
                <w14:ligatures w14:val="none"/>
              </w:rPr>
              <w:t xml:space="preserve"> متری</w:t>
            </w:r>
            <w:r>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CCF7276" w14:textId="75B1424F"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w:t>
            </w:r>
          </w:p>
        </w:tc>
        <w:tc>
          <w:tcPr>
            <w:tcW w:w="1014" w:type="dxa"/>
            <w:tcBorders>
              <w:top w:val="single" w:sz="4" w:space="0" w:color="auto"/>
              <w:left w:val="single" w:sz="4" w:space="0" w:color="auto"/>
              <w:bottom w:val="single" w:sz="4" w:space="0" w:color="auto"/>
              <w:right w:val="single" w:sz="4" w:space="0" w:color="auto"/>
            </w:tcBorders>
            <w:noWrap/>
            <w:vAlign w:val="center"/>
          </w:tcPr>
          <w:p w14:paraId="0D66C9B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42E1BDFF" w14:textId="77777777" w:rsidTr="00B153F0">
        <w:trPr>
          <w:trHeight w:val="1380"/>
        </w:trPr>
        <w:tc>
          <w:tcPr>
            <w:tcW w:w="702" w:type="dxa"/>
            <w:tcBorders>
              <w:top w:val="single" w:sz="4" w:space="0" w:color="auto"/>
              <w:left w:val="single" w:sz="4" w:space="0" w:color="auto"/>
              <w:bottom w:val="single" w:sz="4" w:space="0" w:color="auto"/>
              <w:right w:val="single" w:sz="4" w:space="0" w:color="auto"/>
            </w:tcBorders>
            <w:noWrap/>
            <w:vAlign w:val="center"/>
          </w:tcPr>
          <w:p w14:paraId="5A6F7BC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10</w:t>
            </w:r>
          </w:p>
        </w:tc>
        <w:tc>
          <w:tcPr>
            <w:tcW w:w="2267" w:type="dxa"/>
            <w:tcBorders>
              <w:top w:val="single" w:sz="4" w:space="0" w:color="auto"/>
              <w:left w:val="single" w:sz="4" w:space="0" w:color="auto"/>
              <w:bottom w:val="single" w:sz="4" w:space="0" w:color="auto"/>
              <w:right w:val="single" w:sz="4" w:space="0" w:color="auto"/>
            </w:tcBorders>
            <w:noWrap/>
            <w:vAlign w:val="center"/>
          </w:tcPr>
          <w:p w14:paraId="01ED023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956" w:type="dxa"/>
            <w:tcBorders>
              <w:top w:val="single" w:sz="4" w:space="0" w:color="auto"/>
              <w:left w:val="single" w:sz="4" w:space="0" w:color="auto"/>
              <w:bottom w:val="single" w:sz="4" w:space="0" w:color="auto"/>
              <w:right w:val="single" w:sz="4" w:space="0" w:color="auto"/>
            </w:tcBorders>
            <w:noWrap/>
            <w:vAlign w:val="center"/>
          </w:tcPr>
          <w:p w14:paraId="7C7B18A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34711947" w14:textId="23E0B9D3"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10</w:t>
            </w:r>
          </w:p>
        </w:tc>
        <w:tc>
          <w:tcPr>
            <w:tcW w:w="1014" w:type="dxa"/>
            <w:tcBorders>
              <w:top w:val="single" w:sz="4" w:space="0" w:color="auto"/>
              <w:left w:val="single" w:sz="4" w:space="0" w:color="auto"/>
              <w:bottom w:val="single" w:sz="4" w:space="0" w:color="auto"/>
              <w:right w:val="single" w:sz="4" w:space="0" w:color="auto"/>
            </w:tcBorders>
            <w:noWrap/>
            <w:vAlign w:val="center"/>
          </w:tcPr>
          <w:p w14:paraId="71E39540"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9BC4671" w14:textId="77777777" w:rsidTr="00B153F0">
        <w:trPr>
          <w:trHeight w:val="1395"/>
        </w:trPr>
        <w:tc>
          <w:tcPr>
            <w:tcW w:w="702" w:type="dxa"/>
            <w:tcBorders>
              <w:top w:val="single" w:sz="4" w:space="0" w:color="auto"/>
              <w:left w:val="single" w:sz="4" w:space="0" w:color="auto"/>
              <w:bottom w:val="single" w:sz="4" w:space="0" w:color="auto"/>
              <w:right w:val="single" w:sz="4" w:space="0" w:color="auto"/>
            </w:tcBorders>
            <w:noWrap/>
            <w:vAlign w:val="center"/>
          </w:tcPr>
          <w:p w14:paraId="6942C25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11</w:t>
            </w:r>
          </w:p>
        </w:tc>
        <w:tc>
          <w:tcPr>
            <w:tcW w:w="2267" w:type="dxa"/>
            <w:tcBorders>
              <w:top w:val="single" w:sz="4" w:space="0" w:color="auto"/>
              <w:left w:val="single" w:sz="4" w:space="0" w:color="auto"/>
              <w:bottom w:val="single" w:sz="4" w:space="0" w:color="auto"/>
              <w:right w:val="single" w:sz="4" w:space="0" w:color="auto"/>
            </w:tcBorders>
            <w:noWrap/>
            <w:vAlign w:val="center"/>
          </w:tcPr>
          <w:p w14:paraId="41257FBB"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کاست فیبر نوری </w:t>
            </w:r>
          </w:p>
        </w:tc>
        <w:tc>
          <w:tcPr>
            <w:tcW w:w="2956" w:type="dxa"/>
            <w:tcBorders>
              <w:top w:val="single" w:sz="4" w:space="0" w:color="auto"/>
              <w:left w:val="single" w:sz="4" w:space="0" w:color="auto"/>
              <w:bottom w:val="single" w:sz="4" w:space="0" w:color="auto"/>
              <w:right w:val="single" w:sz="4" w:space="0" w:color="auto"/>
            </w:tcBorders>
            <w:noWrap/>
            <w:vAlign w:val="center"/>
          </w:tcPr>
          <w:p w14:paraId="56A20EC3"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کاست فیبر نوری به همراه درب</w:t>
            </w:r>
          </w:p>
        </w:tc>
        <w:tc>
          <w:tcPr>
            <w:tcW w:w="744" w:type="dxa"/>
            <w:tcBorders>
              <w:top w:val="single" w:sz="4" w:space="0" w:color="auto"/>
              <w:left w:val="single" w:sz="4" w:space="0" w:color="auto"/>
              <w:bottom w:val="single" w:sz="4" w:space="0" w:color="auto"/>
              <w:right w:val="single" w:sz="4" w:space="0" w:color="auto"/>
            </w:tcBorders>
            <w:noWrap/>
            <w:vAlign w:val="center"/>
          </w:tcPr>
          <w:p w14:paraId="79FCD762" w14:textId="2AB3DF46"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8</w:t>
            </w:r>
          </w:p>
        </w:tc>
        <w:tc>
          <w:tcPr>
            <w:tcW w:w="1014" w:type="dxa"/>
            <w:tcBorders>
              <w:top w:val="single" w:sz="4" w:space="0" w:color="auto"/>
              <w:left w:val="single" w:sz="4" w:space="0" w:color="auto"/>
              <w:bottom w:val="single" w:sz="4" w:space="0" w:color="auto"/>
              <w:right w:val="single" w:sz="4" w:space="0" w:color="auto"/>
            </w:tcBorders>
            <w:noWrap/>
            <w:vAlign w:val="center"/>
          </w:tcPr>
          <w:p w14:paraId="73DFBF5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91920A6" w14:textId="77777777" w:rsidTr="00B153F0">
        <w:trPr>
          <w:trHeight w:val="1367"/>
        </w:trPr>
        <w:tc>
          <w:tcPr>
            <w:tcW w:w="702" w:type="dxa"/>
            <w:tcBorders>
              <w:top w:val="single" w:sz="4" w:space="0" w:color="auto"/>
              <w:left w:val="single" w:sz="4" w:space="0" w:color="auto"/>
              <w:bottom w:val="single" w:sz="4" w:space="0" w:color="auto"/>
              <w:right w:val="single" w:sz="4" w:space="0" w:color="auto"/>
            </w:tcBorders>
            <w:noWrap/>
            <w:vAlign w:val="center"/>
          </w:tcPr>
          <w:p w14:paraId="76E75528"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12</w:t>
            </w:r>
          </w:p>
        </w:tc>
        <w:tc>
          <w:tcPr>
            <w:tcW w:w="2267" w:type="dxa"/>
            <w:tcBorders>
              <w:top w:val="single" w:sz="4" w:space="0" w:color="auto"/>
              <w:left w:val="single" w:sz="4" w:space="0" w:color="auto"/>
              <w:bottom w:val="single" w:sz="4" w:space="0" w:color="auto"/>
              <w:right w:val="single" w:sz="4" w:space="0" w:color="auto"/>
            </w:tcBorders>
            <w:noWrap/>
            <w:vAlign w:val="center"/>
          </w:tcPr>
          <w:p w14:paraId="23BAE641"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کابل شبکه</w:t>
            </w:r>
          </w:p>
        </w:tc>
        <w:tc>
          <w:tcPr>
            <w:tcW w:w="2956" w:type="dxa"/>
            <w:tcBorders>
              <w:top w:val="single" w:sz="4" w:space="0" w:color="auto"/>
              <w:left w:val="single" w:sz="4" w:space="0" w:color="auto"/>
              <w:bottom w:val="single" w:sz="4" w:space="0" w:color="auto"/>
              <w:right w:val="single" w:sz="4" w:space="0" w:color="auto"/>
            </w:tcBorders>
            <w:noWrap/>
            <w:vAlign w:val="center"/>
          </w:tcPr>
          <w:p w14:paraId="542015D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lang w:bidi="fa-IR"/>
                <w14:ligatures w14:val="none"/>
              </w:rPr>
              <w:t>CAT6AUTP</w:t>
            </w:r>
            <w:r w:rsidRPr="0091001F">
              <w:rPr>
                <w:rFonts w:ascii="Calibri" w:eastAsia="Times New Roman" w:hAnsi="Calibri" w:cs="B Zar" w:hint="cs"/>
                <w:color w:val="000000"/>
                <w:kern w:val="0"/>
                <w:sz w:val="26"/>
                <w:szCs w:val="26"/>
                <w:rtl/>
                <w:lang w:bidi="fa-IR"/>
                <w14:ligatures w14:val="none"/>
              </w:rPr>
              <w:t xml:space="preserve"> 3متری</w:t>
            </w:r>
            <w:r w:rsidRPr="0091001F">
              <w:rPr>
                <w:rFonts w:ascii="Calibri" w:eastAsia="Times New Roman" w:hAnsi="Calibri" w:cs="B Zar"/>
                <w:color w:val="000000"/>
                <w:kern w:val="0"/>
                <w:sz w:val="26"/>
                <w:szCs w:val="26"/>
                <w:lang w:bidi="fa-IR"/>
                <w14:ligatures w14:val="none"/>
              </w:rPr>
              <w:t xml:space="preserve"> </w:t>
            </w:r>
            <w:r w:rsidRPr="0091001F">
              <w:rPr>
                <w:rFonts w:ascii="Calibri" w:eastAsia="Times New Roman" w:hAnsi="Calibri" w:cs="B Zar" w:hint="cs"/>
                <w:color w:val="000000"/>
                <w:kern w:val="0"/>
                <w:sz w:val="26"/>
                <w:szCs w:val="26"/>
                <w:rtl/>
                <w:lang w:bidi="fa-IR"/>
                <w14:ligatures w14:val="none"/>
              </w:rPr>
              <w:t>کابل شبکه</w:t>
            </w:r>
          </w:p>
        </w:tc>
        <w:tc>
          <w:tcPr>
            <w:tcW w:w="744" w:type="dxa"/>
            <w:tcBorders>
              <w:top w:val="single" w:sz="4" w:space="0" w:color="auto"/>
              <w:left w:val="single" w:sz="4" w:space="0" w:color="auto"/>
              <w:bottom w:val="single" w:sz="4" w:space="0" w:color="auto"/>
              <w:right w:val="single" w:sz="4" w:space="0" w:color="auto"/>
            </w:tcBorders>
            <w:noWrap/>
            <w:vAlign w:val="center"/>
          </w:tcPr>
          <w:p w14:paraId="23787186" w14:textId="11206E72" w:rsidR="00B153F0" w:rsidRPr="0091001F" w:rsidRDefault="00B91BA5"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50</w:t>
            </w:r>
          </w:p>
        </w:tc>
        <w:tc>
          <w:tcPr>
            <w:tcW w:w="1014" w:type="dxa"/>
            <w:tcBorders>
              <w:top w:val="single" w:sz="4" w:space="0" w:color="auto"/>
              <w:left w:val="single" w:sz="4" w:space="0" w:color="auto"/>
              <w:bottom w:val="single" w:sz="4" w:space="0" w:color="auto"/>
              <w:right w:val="single" w:sz="4" w:space="0" w:color="auto"/>
            </w:tcBorders>
            <w:noWrap/>
            <w:vAlign w:val="center"/>
          </w:tcPr>
          <w:p w14:paraId="5EA7DEB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31D0CAFF" w14:textId="77777777" w:rsidTr="00B153F0">
        <w:trPr>
          <w:trHeight w:val="885"/>
        </w:trPr>
        <w:tc>
          <w:tcPr>
            <w:tcW w:w="702" w:type="dxa"/>
            <w:tcBorders>
              <w:top w:val="single" w:sz="4" w:space="0" w:color="auto"/>
              <w:left w:val="single" w:sz="4" w:space="0" w:color="auto"/>
              <w:bottom w:val="single" w:sz="4" w:space="0" w:color="auto"/>
              <w:right w:val="single" w:sz="4" w:space="0" w:color="auto"/>
            </w:tcBorders>
            <w:noWrap/>
            <w:vAlign w:val="center"/>
          </w:tcPr>
          <w:p w14:paraId="0406634A"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3</w:t>
            </w:r>
          </w:p>
        </w:tc>
        <w:tc>
          <w:tcPr>
            <w:tcW w:w="2267" w:type="dxa"/>
            <w:tcBorders>
              <w:top w:val="single" w:sz="4" w:space="0" w:color="auto"/>
              <w:left w:val="single" w:sz="4" w:space="0" w:color="auto"/>
              <w:bottom w:val="single" w:sz="4" w:space="0" w:color="auto"/>
              <w:right w:val="single" w:sz="4" w:space="0" w:color="auto"/>
            </w:tcBorders>
            <w:noWrap/>
            <w:vAlign w:val="center"/>
          </w:tcPr>
          <w:p w14:paraId="041BBF57"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lang w:bidi="fa-IR"/>
                <w14:ligatures w14:val="none"/>
              </w:rPr>
              <w:t>رک ایستاده</w:t>
            </w:r>
          </w:p>
        </w:tc>
        <w:tc>
          <w:tcPr>
            <w:tcW w:w="2956" w:type="dxa"/>
            <w:tcBorders>
              <w:top w:val="single" w:sz="4" w:space="0" w:color="auto"/>
              <w:left w:val="single" w:sz="4" w:space="0" w:color="auto"/>
              <w:bottom w:val="single" w:sz="4" w:space="0" w:color="auto"/>
              <w:right w:val="single" w:sz="4" w:space="0" w:color="auto"/>
            </w:tcBorders>
            <w:noWrap/>
            <w:vAlign w:val="center"/>
          </w:tcPr>
          <w:p w14:paraId="37881B96" w14:textId="3FDC5D2F"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 xml:space="preserve">رک ایستاده9 یونیت محیط باز </w:t>
            </w:r>
            <w:r w:rsidRPr="0091001F">
              <w:rPr>
                <w:rFonts w:ascii="Calibri" w:eastAsia="Times New Roman" w:hAnsi="Calibri" w:cs="B Zar"/>
                <w:color w:val="000000"/>
                <w:kern w:val="0"/>
                <w:sz w:val="26"/>
                <w:szCs w:val="26"/>
                <w:lang w:bidi="fa-IR"/>
                <w14:ligatures w14:val="none"/>
              </w:rPr>
              <w:t>IP55</w:t>
            </w:r>
          </w:p>
        </w:tc>
        <w:tc>
          <w:tcPr>
            <w:tcW w:w="744" w:type="dxa"/>
            <w:tcBorders>
              <w:top w:val="single" w:sz="4" w:space="0" w:color="auto"/>
              <w:left w:val="single" w:sz="4" w:space="0" w:color="auto"/>
              <w:bottom w:val="single" w:sz="4" w:space="0" w:color="auto"/>
              <w:right w:val="single" w:sz="4" w:space="0" w:color="auto"/>
            </w:tcBorders>
            <w:noWrap/>
            <w:vAlign w:val="center"/>
          </w:tcPr>
          <w:p w14:paraId="32CF58A6"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p>
        </w:tc>
        <w:tc>
          <w:tcPr>
            <w:tcW w:w="1014" w:type="dxa"/>
            <w:tcBorders>
              <w:top w:val="single" w:sz="4" w:space="0" w:color="auto"/>
              <w:left w:val="single" w:sz="4" w:space="0" w:color="auto"/>
              <w:bottom w:val="single" w:sz="4" w:space="0" w:color="auto"/>
              <w:right w:val="single" w:sz="4" w:space="0" w:color="auto"/>
            </w:tcBorders>
            <w:noWrap/>
            <w:vAlign w:val="center"/>
          </w:tcPr>
          <w:p w14:paraId="5788AFE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r w:rsidR="00B153F0" w:rsidRPr="0091001F" w14:paraId="604C17C2" w14:textId="77777777" w:rsidTr="00B153F0">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32085435"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4</w:t>
            </w:r>
          </w:p>
        </w:tc>
        <w:tc>
          <w:tcPr>
            <w:tcW w:w="2267" w:type="dxa"/>
            <w:tcBorders>
              <w:top w:val="single" w:sz="4" w:space="0" w:color="auto"/>
              <w:left w:val="single" w:sz="4" w:space="0" w:color="auto"/>
              <w:bottom w:val="single" w:sz="4" w:space="0" w:color="auto"/>
              <w:right w:val="single" w:sz="4" w:space="0" w:color="auto"/>
            </w:tcBorders>
            <w:noWrap/>
            <w:vAlign w:val="center"/>
          </w:tcPr>
          <w:p w14:paraId="0493383E"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پایه رک</w:t>
            </w:r>
          </w:p>
        </w:tc>
        <w:tc>
          <w:tcPr>
            <w:tcW w:w="2956" w:type="dxa"/>
            <w:tcBorders>
              <w:top w:val="single" w:sz="4" w:space="0" w:color="auto"/>
              <w:left w:val="single" w:sz="4" w:space="0" w:color="auto"/>
              <w:bottom w:val="single" w:sz="4" w:space="0" w:color="auto"/>
              <w:right w:val="single" w:sz="4" w:space="0" w:color="auto"/>
            </w:tcBorders>
            <w:noWrap/>
            <w:vAlign w:val="center"/>
          </w:tcPr>
          <w:p w14:paraId="1EE164D6" w14:textId="440B2DD2" w:rsidR="00B153F0" w:rsidRPr="0091001F" w:rsidRDefault="00B153F0"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پایه رک </w:t>
            </w:r>
            <w:r>
              <w:rPr>
                <w:rFonts w:ascii="Calibri" w:eastAsia="Times New Roman" w:hAnsi="Calibri" w:cs="B Zar" w:hint="cs"/>
                <w:color w:val="000000"/>
                <w:kern w:val="0"/>
                <w:sz w:val="26"/>
                <w:szCs w:val="26"/>
                <w:rtl/>
                <w:lang w:bidi="fa-IR"/>
                <w14:ligatures w14:val="none"/>
              </w:rPr>
              <w:t>3</w:t>
            </w:r>
            <w:r w:rsidRPr="0091001F">
              <w:rPr>
                <w:rFonts w:ascii="Calibri" w:eastAsia="Times New Roman" w:hAnsi="Calibri" w:cs="B Zar" w:hint="cs"/>
                <w:color w:val="000000"/>
                <w:kern w:val="0"/>
                <w:sz w:val="26"/>
                <w:szCs w:val="26"/>
                <w:rtl/>
                <w:lang w:bidi="fa-IR"/>
                <w14:ligatures w14:val="none"/>
              </w:rPr>
              <w:t xml:space="preserve">0سانتی </w:t>
            </w:r>
          </w:p>
        </w:tc>
        <w:tc>
          <w:tcPr>
            <w:tcW w:w="744" w:type="dxa"/>
            <w:tcBorders>
              <w:top w:val="single" w:sz="4" w:space="0" w:color="auto"/>
              <w:left w:val="single" w:sz="4" w:space="0" w:color="auto"/>
              <w:bottom w:val="single" w:sz="4" w:space="0" w:color="auto"/>
              <w:right w:val="single" w:sz="4" w:space="0" w:color="auto"/>
            </w:tcBorders>
            <w:noWrap/>
            <w:vAlign w:val="center"/>
          </w:tcPr>
          <w:p w14:paraId="65B4F939"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1014" w:type="dxa"/>
            <w:tcBorders>
              <w:top w:val="single" w:sz="4" w:space="0" w:color="auto"/>
              <w:left w:val="single" w:sz="4" w:space="0" w:color="auto"/>
              <w:bottom w:val="single" w:sz="4" w:space="0" w:color="auto"/>
              <w:right w:val="single" w:sz="4" w:space="0" w:color="auto"/>
            </w:tcBorders>
            <w:noWrap/>
            <w:vAlign w:val="center"/>
          </w:tcPr>
          <w:p w14:paraId="6AC9F1BF" w14:textId="77777777" w:rsidR="00B153F0" w:rsidRPr="0091001F" w:rsidRDefault="00B153F0"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r>
    </w:tbl>
    <w:p w14:paraId="20B83701" w14:textId="77777777" w:rsidR="00200E7A" w:rsidRPr="0091001F" w:rsidRDefault="00200E7A" w:rsidP="00B91BA5">
      <w:pPr>
        <w:bidi/>
        <w:jc w:val="both"/>
        <w:rPr>
          <w:rFonts w:ascii="Calibri" w:eastAsia="Times New Roman" w:hAnsi="Calibri" w:cs="B Zar"/>
          <w:b/>
          <w:bCs/>
          <w:color w:val="000000"/>
          <w:kern w:val="0"/>
          <w:sz w:val="26"/>
          <w:szCs w:val="26"/>
          <w14:ligatures w14:val="none"/>
        </w:rPr>
      </w:pPr>
    </w:p>
    <w:p w14:paraId="6F4A311B"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2D1E0927"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062D8889"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5188D6C9" w14:textId="77777777" w:rsidR="00B153F0" w:rsidRDefault="00B153F0" w:rsidP="00B91BA5">
      <w:pPr>
        <w:bidi/>
        <w:jc w:val="both"/>
        <w:rPr>
          <w:rFonts w:ascii="Calibri" w:eastAsia="Times New Roman" w:hAnsi="Calibri" w:cs="B Zar"/>
          <w:b/>
          <w:bCs/>
          <w:color w:val="000000"/>
          <w:kern w:val="0"/>
          <w:sz w:val="26"/>
          <w:szCs w:val="26"/>
          <w:rtl/>
          <w14:ligatures w14:val="none"/>
        </w:rPr>
      </w:pPr>
    </w:p>
    <w:p w14:paraId="685C6412" w14:textId="24D0989C" w:rsidR="00A676F8" w:rsidRPr="0091001F" w:rsidRDefault="005D4350" w:rsidP="00B91BA5">
      <w:pPr>
        <w:bidi/>
        <w:jc w:val="both"/>
        <w:rPr>
          <w:rFonts w:ascii="Calibri" w:eastAsia="Times New Roman" w:hAnsi="Calibri" w:cs="B Zar"/>
          <w:b/>
          <w:bCs/>
          <w:color w:val="000000"/>
          <w:kern w:val="0"/>
          <w:sz w:val="26"/>
          <w:szCs w:val="26"/>
          <w:rtl/>
          <w14:ligatures w14:val="none"/>
        </w:rPr>
      </w:pPr>
      <w:r w:rsidRPr="0091001F">
        <w:rPr>
          <w:rFonts w:ascii="Calibri" w:eastAsia="Times New Roman" w:hAnsi="Calibri" w:cs="B Zar" w:hint="cs"/>
          <w:b/>
          <w:bCs/>
          <w:color w:val="000000"/>
          <w:kern w:val="0"/>
          <w:sz w:val="26"/>
          <w:szCs w:val="26"/>
          <w:rtl/>
          <w14:ligatures w14:val="none"/>
        </w:rPr>
        <w:lastRenderedPageBreak/>
        <w:t xml:space="preserve">مشخصات فنی رک ایستاده </w:t>
      </w:r>
      <w:r w:rsidR="00E06CF4" w:rsidRPr="0091001F">
        <w:rPr>
          <w:rFonts w:ascii="Calibri" w:eastAsia="Times New Roman" w:hAnsi="Calibri" w:cs="B Zar" w:hint="cs"/>
          <w:b/>
          <w:bCs/>
          <w:color w:val="000000"/>
          <w:kern w:val="0"/>
          <w:sz w:val="26"/>
          <w:szCs w:val="26"/>
          <w:rtl/>
          <w14:ligatures w14:val="none"/>
        </w:rPr>
        <w:t>9</w:t>
      </w:r>
      <w:r w:rsidRPr="0091001F">
        <w:rPr>
          <w:rFonts w:ascii="Calibri" w:eastAsia="Times New Roman" w:hAnsi="Calibri" w:cs="B Zar" w:hint="cs"/>
          <w:b/>
          <w:bCs/>
          <w:color w:val="000000"/>
          <w:kern w:val="0"/>
          <w:sz w:val="26"/>
          <w:szCs w:val="26"/>
          <w:rtl/>
          <w14:ligatures w14:val="none"/>
        </w:rPr>
        <w:t xml:space="preserve"> یونیت محیط باز:</w:t>
      </w:r>
    </w:p>
    <w:p w14:paraId="335DBBFF" w14:textId="77777777"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درب جلو و پشت تمام فلز</w:t>
      </w:r>
    </w:p>
    <w:p w14:paraId="5356B7FA" w14:textId="62B9CA8D"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رنگ پودری الکتروستاتیک</w:t>
      </w:r>
      <w:r w:rsidR="00904AD2" w:rsidRPr="0091001F">
        <w:rPr>
          <w:rFonts w:ascii="Calibri" w:eastAsia="Times New Roman" w:hAnsi="Calibri" w:cs="B Zar"/>
          <w:color w:val="000000"/>
          <w:kern w:val="0"/>
          <w:sz w:val="26"/>
          <w:szCs w:val="26"/>
          <w14:ligatures w14:val="none"/>
        </w:rPr>
        <w:t xml:space="preserve"> </w:t>
      </w:r>
      <w:r w:rsidR="00904AD2" w:rsidRPr="0091001F">
        <w:rPr>
          <w:rFonts w:ascii="Calibri" w:eastAsia="Times New Roman" w:hAnsi="Calibri" w:cs="B Zar" w:hint="cs"/>
          <w:color w:val="000000"/>
          <w:kern w:val="0"/>
          <w:sz w:val="26"/>
          <w:szCs w:val="26"/>
          <w:rtl/>
          <w:lang w:bidi="fa-IR"/>
          <w14:ligatures w14:val="none"/>
        </w:rPr>
        <w:t xml:space="preserve"> ضد خش</w:t>
      </w:r>
    </w:p>
    <w:p w14:paraId="6E73C514" w14:textId="1E48364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امکان ورود کابل از پایین رک</w:t>
      </w:r>
    </w:p>
    <w:p w14:paraId="72ABB67C" w14:textId="4FE896C7"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نصب 4 فن روی سقف داخلی</w:t>
      </w:r>
    </w:p>
    <w:p w14:paraId="1399BB42" w14:textId="2984CB9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قابل استفاده در محیط های باز</w:t>
      </w:r>
    </w:p>
    <w:p w14:paraId="33B23D43" w14:textId="749EB445"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دارای فیلترهای ضدغبار</w:t>
      </w:r>
    </w:p>
    <w:p w14:paraId="75742EA7" w14:textId="62D556B8" w:rsidR="005D4350" w:rsidRPr="0091001F" w:rsidRDefault="005D4350"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قابلیت نصب بر روی فنداسیون های بتنی</w:t>
      </w:r>
    </w:p>
    <w:p w14:paraId="673D6E60" w14:textId="4FC5B197" w:rsidR="00904AD2" w:rsidRDefault="00904AD2" w:rsidP="00B91BA5">
      <w:pPr>
        <w:pStyle w:val="ListParagraph"/>
        <w:numPr>
          <w:ilvl w:val="0"/>
          <w:numId w:val="2"/>
        </w:numPr>
        <w:bidi/>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عمق </w:t>
      </w:r>
      <w:r w:rsidR="00774908">
        <w:rPr>
          <w:rFonts w:ascii="Calibri" w:eastAsia="Times New Roman" w:hAnsi="Calibri" w:cs="B Zar" w:hint="cs"/>
          <w:color w:val="000000"/>
          <w:kern w:val="0"/>
          <w:sz w:val="26"/>
          <w:szCs w:val="26"/>
          <w:rtl/>
          <w14:ligatures w14:val="none"/>
        </w:rPr>
        <w:t xml:space="preserve">60 </w:t>
      </w:r>
      <w:r w:rsidRPr="0091001F">
        <w:rPr>
          <w:rFonts w:ascii="Calibri" w:eastAsia="Times New Roman" w:hAnsi="Calibri" w:cs="B Zar" w:hint="cs"/>
          <w:color w:val="000000"/>
          <w:kern w:val="0"/>
          <w:sz w:val="26"/>
          <w:szCs w:val="26"/>
          <w:rtl/>
          <w14:ligatures w14:val="none"/>
        </w:rPr>
        <w:t>و عرض 60 سانت</w:t>
      </w:r>
      <w:r w:rsidR="00774908">
        <w:rPr>
          <w:rFonts w:ascii="Calibri" w:eastAsia="Times New Roman" w:hAnsi="Calibri" w:cs="B Zar" w:hint="cs"/>
          <w:color w:val="000000"/>
          <w:kern w:val="0"/>
          <w:sz w:val="26"/>
          <w:szCs w:val="26"/>
          <w:rtl/>
          <w14:ligatures w14:val="none"/>
        </w:rPr>
        <w:t>ی متر</w:t>
      </w:r>
    </w:p>
    <w:p w14:paraId="6EE1B007" w14:textId="61E98A0B" w:rsidR="00774908" w:rsidRDefault="00774908" w:rsidP="00B91BA5">
      <w:pPr>
        <w:pStyle w:val="ListParagraph"/>
        <w:numPr>
          <w:ilvl w:val="0"/>
          <w:numId w:val="2"/>
        </w:numPr>
        <w:bidi/>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جنس بدنه ورق فولادی با ضخامت 1.25 میلی متر</w:t>
      </w:r>
    </w:p>
    <w:p w14:paraId="59536BDA" w14:textId="0C43B210" w:rsidR="00774908" w:rsidRPr="0091001F" w:rsidRDefault="00774908" w:rsidP="00B91BA5">
      <w:pPr>
        <w:pStyle w:val="ListParagraph"/>
        <w:numPr>
          <w:ilvl w:val="0"/>
          <w:numId w:val="2"/>
        </w:numPr>
        <w:bidi/>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 xml:space="preserve">استفاده از ریل با ضخامت 1.5 میلی متر </w:t>
      </w:r>
    </w:p>
    <w:p w14:paraId="0CFF973F" w14:textId="616A60B5" w:rsidR="00154DA4" w:rsidRPr="0091001F" w:rsidRDefault="00E06CF4" w:rsidP="00B91BA5">
      <w:pPr>
        <w:bidi/>
        <w:spacing w:line="259" w:lineRule="auto"/>
        <w:jc w:val="both"/>
        <w:rPr>
          <w:rFonts w:cs="B Zar"/>
          <w:b/>
          <w:bCs/>
          <w:rtl/>
          <w:lang w:bidi="fa-IR"/>
        </w:rPr>
      </w:pPr>
      <w:r w:rsidRPr="0091001F">
        <w:rPr>
          <w:rFonts w:cs="B Zar" w:hint="cs"/>
          <w:b/>
          <w:bCs/>
          <w:rtl/>
          <w:lang w:bidi="fa-IR"/>
        </w:rPr>
        <w:t>مشخصات فنی پایه رک</w:t>
      </w:r>
    </w:p>
    <w:p w14:paraId="0F37D48C" w14:textId="19D05FFB" w:rsidR="00E06CF4" w:rsidRDefault="00E06CF4" w:rsidP="00B91BA5">
      <w:pPr>
        <w:bidi/>
        <w:spacing w:line="259" w:lineRule="auto"/>
        <w:jc w:val="both"/>
        <w:rPr>
          <w:rFonts w:cs="B Zar"/>
          <w:rtl/>
          <w:lang w:bidi="fa-IR"/>
        </w:rPr>
      </w:pPr>
      <w:r w:rsidRPr="0091001F">
        <w:rPr>
          <w:rFonts w:cs="B Zar" w:hint="cs"/>
          <w:rtl/>
          <w:lang w:bidi="fa-IR"/>
        </w:rPr>
        <w:t xml:space="preserve">پایه فلزی گالوانیزه گرم مناسب رک </w:t>
      </w:r>
      <w:r w:rsidR="00774908">
        <w:rPr>
          <w:rFonts w:cs="B Zar" w:hint="cs"/>
          <w:rtl/>
          <w:lang w:bidi="fa-IR"/>
        </w:rPr>
        <w:t>محیط بیرونی</w:t>
      </w:r>
      <w:r w:rsidRPr="0091001F">
        <w:rPr>
          <w:rFonts w:cs="B Zar" w:hint="cs"/>
          <w:rtl/>
          <w:lang w:bidi="fa-IR"/>
        </w:rPr>
        <w:t xml:space="preserve"> 9 یونیت ساخته شده از پروفیل 50*50*2 میلی متر ،ارتفاع 30 سانتی متر</w:t>
      </w:r>
      <w:r w:rsidR="0091001F" w:rsidRPr="0091001F">
        <w:rPr>
          <w:rFonts w:cs="B Zar" w:hint="cs"/>
          <w:rtl/>
          <w:lang w:bidi="fa-IR"/>
        </w:rPr>
        <w:t xml:space="preserve"> </w:t>
      </w:r>
      <w:r w:rsidRPr="0091001F">
        <w:rPr>
          <w:rFonts w:cs="B Zar" w:hint="cs"/>
          <w:rtl/>
          <w:lang w:bidi="fa-IR"/>
        </w:rPr>
        <w:t>و قابلیت نصب بر روی فوندانسیون بتونی توسط انکربولت</w:t>
      </w:r>
    </w:p>
    <w:p w14:paraId="40C3E4E5" w14:textId="77777777" w:rsidR="00800E9C" w:rsidRDefault="00800E9C" w:rsidP="00B91BA5">
      <w:pPr>
        <w:bidi/>
        <w:spacing w:line="259" w:lineRule="auto"/>
        <w:jc w:val="both"/>
        <w:rPr>
          <w:rFonts w:cs="B Zar"/>
          <w:rtl/>
          <w:lang w:bidi="fa-IR"/>
        </w:rPr>
      </w:pPr>
    </w:p>
    <w:p w14:paraId="30BAF2E4" w14:textId="77777777" w:rsidR="00BF155E" w:rsidRDefault="00BF155E">
      <w:pPr>
        <w:rPr>
          <w:rFonts w:cs="B Zar"/>
          <w:rtl/>
          <w:lang w:bidi="fa-IR"/>
        </w:rPr>
      </w:pPr>
      <w:r>
        <w:rPr>
          <w:rFonts w:cs="B Zar"/>
          <w:rtl/>
          <w:lang w:bidi="fa-IR"/>
        </w:rPr>
        <w:br w:type="page"/>
      </w:r>
    </w:p>
    <w:p w14:paraId="4B61A680" w14:textId="77777777" w:rsidR="00BF155E" w:rsidRDefault="00BF155E" w:rsidP="00D7610D">
      <w:pPr>
        <w:bidi/>
        <w:spacing w:line="259" w:lineRule="auto"/>
        <w:jc w:val="center"/>
        <w:rPr>
          <w:rFonts w:cs="B Zar"/>
          <w:b/>
          <w:bCs/>
          <w:lang w:bidi="fa-IR"/>
        </w:rPr>
      </w:pPr>
      <w:r w:rsidRPr="00174466">
        <w:rPr>
          <w:rFonts w:cs="B Zar" w:hint="cs"/>
          <w:b/>
          <w:bCs/>
          <w:rtl/>
          <w:lang w:bidi="fa-IR"/>
        </w:rPr>
        <w:lastRenderedPageBreak/>
        <w:t>جدول پیشنهاد قیمت (توسط شرکت کننده در استعلام تکمیل و مهر می شود)</w:t>
      </w:r>
    </w:p>
    <w:p w14:paraId="7C3D530A" w14:textId="77777777" w:rsidR="00BF155E" w:rsidRPr="00174466" w:rsidRDefault="00BF155E" w:rsidP="00BF155E">
      <w:pPr>
        <w:bidi/>
        <w:spacing w:line="259" w:lineRule="auto"/>
        <w:jc w:val="center"/>
        <w:rPr>
          <w:rFonts w:cs="B Zar"/>
          <w:b/>
          <w:bCs/>
          <w:rtl/>
          <w:lang w:bidi="fa-IR"/>
        </w:rPr>
      </w:pPr>
      <w:r>
        <w:rPr>
          <w:rFonts w:cs="B Zar" w:hint="cs"/>
          <w:b/>
          <w:bCs/>
          <w:rtl/>
          <w:lang w:bidi="fa-IR"/>
        </w:rPr>
        <w:t>لیست کل خدمات و کالاهای درخواستی به شرح زیر است؛ قیمت واحد هر کالا و نام تجاری آن باید به صورت واضح مشخص گردد. در ارزیابی، پیشنهادهای دارای پیش فاکتور کلی، بدون مشخص کردن نام تجاری و جزئیات فرم زیر، مورد پذیرش نبوده و رد خواهد شد.</w:t>
      </w:r>
    </w:p>
    <w:tbl>
      <w:tblPr>
        <w:bidiVisual/>
        <w:tblW w:w="10478" w:type="dxa"/>
        <w:tblLook w:val="04A0" w:firstRow="1" w:lastRow="0" w:firstColumn="1" w:lastColumn="0" w:noHBand="0" w:noVBand="1"/>
      </w:tblPr>
      <w:tblGrid>
        <w:gridCol w:w="702"/>
        <w:gridCol w:w="1961"/>
        <w:gridCol w:w="2790"/>
        <w:gridCol w:w="744"/>
        <w:gridCol w:w="671"/>
        <w:gridCol w:w="1285"/>
        <w:gridCol w:w="1080"/>
        <w:gridCol w:w="1245"/>
      </w:tblGrid>
      <w:tr w:rsidR="000036AD" w:rsidRPr="0091001F" w14:paraId="329124E9" w14:textId="77777777" w:rsidTr="00800E9C">
        <w:trPr>
          <w:trHeight w:val="485"/>
        </w:trPr>
        <w:tc>
          <w:tcPr>
            <w:tcW w:w="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CAE39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ردیف</w:t>
            </w:r>
          </w:p>
        </w:tc>
        <w:tc>
          <w:tcPr>
            <w:tcW w:w="1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89145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شرح کالا</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DEC95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مشخصات فنی  تجهیزات</w:t>
            </w:r>
          </w:p>
        </w:tc>
        <w:tc>
          <w:tcPr>
            <w:tcW w:w="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DFDA9C" w14:textId="289401B3" w:rsidR="007442BB" w:rsidRPr="0091001F" w:rsidRDefault="007442BB"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rtl/>
                <w14:ligatures w14:val="none"/>
              </w:rPr>
              <w:t>تعداد</w:t>
            </w:r>
          </w:p>
        </w:tc>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349FB" w14:textId="5111F928"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rtl/>
                <w14:ligatures w14:val="none"/>
              </w:rPr>
              <w:t xml:space="preserve">واحد </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2F4C2E" w14:textId="7BEB6250"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برند پیشنهادی</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FD28D1B" w14:textId="549ECE41"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واحد</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B7C1729" w14:textId="02E06C2C" w:rsidR="007442BB"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کل</w:t>
            </w:r>
          </w:p>
        </w:tc>
      </w:tr>
      <w:tr w:rsidR="000036AD" w:rsidRPr="0091001F" w14:paraId="3DB1FC31" w14:textId="77777777" w:rsidTr="00C119CE">
        <w:trPr>
          <w:trHeight w:val="1187"/>
        </w:trPr>
        <w:tc>
          <w:tcPr>
            <w:tcW w:w="702" w:type="dxa"/>
            <w:tcBorders>
              <w:top w:val="nil"/>
              <w:left w:val="single" w:sz="4" w:space="0" w:color="auto"/>
              <w:bottom w:val="single" w:sz="4" w:space="0" w:color="auto"/>
              <w:right w:val="single" w:sz="4" w:space="0" w:color="auto"/>
            </w:tcBorders>
            <w:noWrap/>
            <w:vAlign w:val="center"/>
            <w:hideMark/>
          </w:tcPr>
          <w:p w14:paraId="0541CE26"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1961" w:type="dxa"/>
            <w:tcBorders>
              <w:top w:val="nil"/>
              <w:left w:val="single" w:sz="4" w:space="0" w:color="auto"/>
              <w:bottom w:val="single" w:sz="4" w:space="0" w:color="auto"/>
              <w:right w:val="single" w:sz="4" w:space="0" w:color="auto"/>
            </w:tcBorders>
            <w:noWrap/>
            <w:vAlign w:val="center"/>
            <w:hideMark/>
          </w:tcPr>
          <w:p w14:paraId="488E309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 xml:space="preserve">کابل </w:t>
            </w:r>
            <w:r w:rsidRPr="0091001F">
              <w:rPr>
                <w:rFonts w:ascii="Calibri" w:eastAsia="Times New Roman" w:hAnsi="Calibri" w:cs="B Zar" w:hint="cs"/>
                <w:color w:val="000000"/>
                <w:kern w:val="0"/>
                <w:sz w:val="26"/>
                <w:szCs w:val="26"/>
                <w:rtl/>
                <w14:ligatures w14:val="none"/>
              </w:rPr>
              <w:t>فیبر نوری</w:t>
            </w:r>
          </w:p>
        </w:tc>
        <w:tc>
          <w:tcPr>
            <w:tcW w:w="2790" w:type="dxa"/>
            <w:tcBorders>
              <w:top w:val="nil"/>
              <w:left w:val="single" w:sz="4" w:space="0" w:color="auto"/>
              <w:bottom w:val="single" w:sz="4" w:space="0" w:color="auto"/>
              <w:right w:val="single" w:sz="4" w:space="0" w:color="auto"/>
            </w:tcBorders>
            <w:vAlign w:val="center"/>
            <w:hideMark/>
          </w:tcPr>
          <w:p w14:paraId="11E9FD5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 کابل فیبر نوری سینگل مود زمینی  </w:t>
            </w:r>
            <w:r w:rsidRPr="0091001F">
              <w:rPr>
                <w:rFonts w:ascii="Calibri" w:eastAsia="Times New Roman" w:hAnsi="Calibri" w:cs="B Zar"/>
                <w:color w:val="000000"/>
                <w:kern w:val="0"/>
                <w:sz w:val="26"/>
                <w:szCs w:val="26"/>
                <w:lang w:bidi="fa-IR"/>
                <w14:ligatures w14:val="none"/>
              </w:rPr>
              <w:t>24</w:t>
            </w:r>
            <w:r w:rsidRPr="0091001F">
              <w:rPr>
                <w:rFonts w:ascii="Calibri" w:eastAsia="Times New Roman" w:hAnsi="Calibri" w:cs="B Zar" w:hint="cs"/>
                <w:color w:val="000000"/>
                <w:kern w:val="0"/>
                <w:sz w:val="26"/>
                <w:szCs w:val="26"/>
                <w:rtl/>
                <w:lang w:bidi="fa-IR"/>
                <w14:ligatures w14:val="none"/>
              </w:rPr>
              <w:t xml:space="preserve"> کور</w:t>
            </w:r>
            <w:r w:rsidRPr="0091001F">
              <w:rPr>
                <w:rFonts w:ascii="Calibri" w:eastAsia="Times New Roman" w:hAnsi="Calibri" w:cs="B Zar"/>
                <w:color w:val="000000"/>
                <w:kern w:val="0"/>
                <w:sz w:val="26"/>
                <w:szCs w:val="26"/>
                <w:lang w:bidi="fa-IR"/>
                <w14:ligatures w14:val="none"/>
              </w:rPr>
              <w:t xml:space="preserve"> </w:t>
            </w:r>
          </w:p>
        </w:tc>
        <w:tc>
          <w:tcPr>
            <w:tcW w:w="744" w:type="dxa"/>
            <w:tcBorders>
              <w:top w:val="nil"/>
              <w:left w:val="single" w:sz="4" w:space="0" w:color="auto"/>
              <w:bottom w:val="single" w:sz="4" w:space="0" w:color="auto"/>
              <w:right w:val="single" w:sz="4" w:space="0" w:color="auto"/>
            </w:tcBorders>
            <w:noWrap/>
            <w:vAlign w:val="center"/>
          </w:tcPr>
          <w:p w14:paraId="43FBD703" w14:textId="1B0A9169" w:rsidR="007442BB" w:rsidRPr="0091001F" w:rsidRDefault="00B91BA5"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lang w:bidi="fa-IR"/>
                <w14:ligatures w14:val="none"/>
              </w:rPr>
              <w:t>1500</w:t>
            </w:r>
          </w:p>
        </w:tc>
        <w:tc>
          <w:tcPr>
            <w:tcW w:w="671" w:type="dxa"/>
            <w:tcBorders>
              <w:top w:val="nil"/>
              <w:left w:val="single" w:sz="4" w:space="0" w:color="auto"/>
              <w:bottom w:val="single" w:sz="4" w:space="0" w:color="auto"/>
              <w:right w:val="single" w:sz="4" w:space="0" w:color="auto"/>
            </w:tcBorders>
            <w:vAlign w:val="center"/>
          </w:tcPr>
          <w:p w14:paraId="54CCBA36" w14:textId="7192F48F"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متر</w:t>
            </w:r>
          </w:p>
        </w:tc>
        <w:tc>
          <w:tcPr>
            <w:tcW w:w="1285" w:type="dxa"/>
            <w:tcBorders>
              <w:top w:val="nil"/>
              <w:left w:val="single" w:sz="4" w:space="0" w:color="auto"/>
              <w:bottom w:val="single" w:sz="4" w:space="0" w:color="auto"/>
              <w:right w:val="single" w:sz="4" w:space="0" w:color="auto"/>
            </w:tcBorders>
          </w:tcPr>
          <w:p w14:paraId="781F299B"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nil"/>
              <w:left w:val="single" w:sz="4" w:space="0" w:color="auto"/>
              <w:bottom w:val="single" w:sz="4" w:space="0" w:color="auto"/>
              <w:right w:val="single" w:sz="4" w:space="0" w:color="auto"/>
            </w:tcBorders>
            <w:noWrap/>
            <w:vAlign w:val="center"/>
          </w:tcPr>
          <w:p w14:paraId="2F745EB7" w14:textId="504B64B9"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nil"/>
              <w:left w:val="single" w:sz="4" w:space="0" w:color="auto"/>
              <w:bottom w:val="single" w:sz="4" w:space="0" w:color="auto"/>
              <w:right w:val="single" w:sz="4" w:space="0" w:color="auto"/>
            </w:tcBorders>
            <w:noWrap/>
            <w:vAlign w:val="center"/>
          </w:tcPr>
          <w:p w14:paraId="1E62570B" w14:textId="0E14D566"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53AD11B3" w14:textId="77777777" w:rsidTr="00455184">
        <w:trPr>
          <w:trHeight w:val="300"/>
        </w:trPr>
        <w:tc>
          <w:tcPr>
            <w:tcW w:w="702" w:type="dxa"/>
            <w:tcBorders>
              <w:top w:val="nil"/>
              <w:left w:val="single" w:sz="4" w:space="0" w:color="auto"/>
              <w:bottom w:val="single" w:sz="4" w:space="0" w:color="auto"/>
              <w:right w:val="single" w:sz="4" w:space="0" w:color="auto"/>
            </w:tcBorders>
            <w:noWrap/>
            <w:vAlign w:val="center"/>
            <w:hideMark/>
          </w:tcPr>
          <w:p w14:paraId="7024AA4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2</w:t>
            </w:r>
          </w:p>
        </w:tc>
        <w:tc>
          <w:tcPr>
            <w:tcW w:w="1961" w:type="dxa"/>
            <w:tcBorders>
              <w:top w:val="nil"/>
              <w:left w:val="single" w:sz="4" w:space="0" w:color="auto"/>
              <w:bottom w:val="single" w:sz="4" w:space="0" w:color="auto"/>
              <w:right w:val="single" w:sz="4" w:space="0" w:color="auto"/>
            </w:tcBorders>
            <w:noWrap/>
            <w:vAlign w:val="center"/>
            <w:hideMark/>
          </w:tcPr>
          <w:p w14:paraId="49A66F9E"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 xml:space="preserve">آداپتور فیبر نوری </w:t>
            </w:r>
            <w:r w:rsidRPr="0091001F">
              <w:rPr>
                <w:rFonts w:ascii="Calibri" w:eastAsia="Times New Roman" w:hAnsi="Calibri" w:cs="B Zar"/>
                <w:color w:val="000000"/>
                <w:kern w:val="0"/>
                <w:sz w:val="26"/>
                <w:szCs w:val="26"/>
                <w14:ligatures w14:val="none"/>
              </w:rPr>
              <w:t xml:space="preserve">SC </w:t>
            </w:r>
          </w:p>
        </w:tc>
        <w:tc>
          <w:tcPr>
            <w:tcW w:w="2790" w:type="dxa"/>
            <w:tcBorders>
              <w:top w:val="nil"/>
              <w:left w:val="single" w:sz="4" w:space="0" w:color="auto"/>
              <w:bottom w:val="single" w:sz="4" w:space="0" w:color="auto"/>
              <w:right w:val="single" w:sz="4" w:space="0" w:color="auto"/>
            </w:tcBorders>
            <w:noWrap/>
            <w:vAlign w:val="center"/>
          </w:tcPr>
          <w:p w14:paraId="1114CED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آداپتور فیبر نوری سینگل مود </w:t>
            </w:r>
          </w:p>
        </w:tc>
        <w:tc>
          <w:tcPr>
            <w:tcW w:w="744" w:type="dxa"/>
            <w:tcBorders>
              <w:top w:val="nil"/>
              <w:left w:val="single" w:sz="4" w:space="0" w:color="auto"/>
              <w:bottom w:val="single" w:sz="4" w:space="0" w:color="auto"/>
              <w:right w:val="single" w:sz="4" w:space="0" w:color="auto"/>
            </w:tcBorders>
            <w:noWrap/>
            <w:vAlign w:val="center"/>
          </w:tcPr>
          <w:p w14:paraId="2F071064" w14:textId="7E96EFCE" w:rsidR="007442BB" w:rsidRPr="0091001F" w:rsidRDefault="00B91BA5" w:rsidP="00B91BA5">
            <w:pPr>
              <w:bidi/>
              <w:spacing w:after="0" w:line="360" w:lineRule="auto"/>
              <w:jc w:val="both"/>
              <w:rPr>
                <w:rFonts w:ascii="Calibri" w:eastAsia="Times New Roman" w:hAnsi="Calibri" w:cs="B Zar"/>
                <w:color w:val="000000"/>
                <w:kern w:val="0"/>
                <w:sz w:val="26"/>
                <w:szCs w:val="26"/>
                <w14:ligatures w14:val="none"/>
              </w:rPr>
            </w:pPr>
            <w:r>
              <w:rPr>
                <w:rFonts w:ascii="Calibri" w:eastAsia="Times New Roman" w:hAnsi="Calibri" w:cs="B Zar" w:hint="cs"/>
                <w:color w:val="000000"/>
                <w:kern w:val="0"/>
                <w:sz w:val="26"/>
                <w:szCs w:val="26"/>
                <w:rtl/>
                <w14:ligatures w14:val="none"/>
              </w:rPr>
              <w:t>80</w:t>
            </w:r>
          </w:p>
        </w:tc>
        <w:tc>
          <w:tcPr>
            <w:tcW w:w="671" w:type="dxa"/>
            <w:tcBorders>
              <w:top w:val="nil"/>
              <w:left w:val="single" w:sz="4" w:space="0" w:color="auto"/>
              <w:bottom w:val="single" w:sz="4" w:space="0" w:color="auto"/>
              <w:right w:val="single" w:sz="4" w:space="0" w:color="auto"/>
            </w:tcBorders>
            <w:vAlign w:val="center"/>
          </w:tcPr>
          <w:p w14:paraId="0D36D530" w14:textId="46AB13BB"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c>
          <w:tcPr>
            <w:tcW w:w="1285" w:type="dxa"/>
            <w:tcBorders>
              <w:top w:val="nil"/>
              <w:left w:val="single" w:sz="4" w:space="0" w:color="auto"/>
              <w:bottom w:val="single" w:sz="4" w:space="0" w:color="auto"/>
              <w:right w:val="single" w:sz="4" w:space="0" w:color="auto"/>
            </w:tcBorders>
          </w:tcPr>
          <w:p w14:paraId="3CBC432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nil"/>
              <w:left w:val="single" w:sz="4" w:space="0" w:color="auto"/>
              <w:bottom w:val="single" w:sz="4" w:space="0" w:color="auto"/>
              <w:right w:val="single" w:sz="4" w:space="0" w:color="auto"/>
            </w:tcBorders>
            <w:noWrap/>
            <w:vAlign w:val="center"/>
          </w:tcPr>
          <w:p w14:paraId="3D0C87F9" w14:textId="4FEE1A28"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nil"/>
              <w:left w:val="single" w:sz="4" w:space="0" w:color="auto"/>
              <w:bottom w:val="single" w:sz="4" w:space="0" w:color="auto"/>
              <w:right w:val="single" w:sz="4" w:space="0" w:color="auto"/>
            </w:tcBorders>
            <w:noWrap/>
            <w:vAlign w:val="center"/>
          </w:tcPr>
          <w:p w14:paraId="24C9256A" w14:textId="7763EFA9"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0DC55440" w14:textId="77777777" w:rsidTr="00455184">
        <w:trPr>
          <w:trHeight w:val="300"/>
        </w:trPr>
        <w:tc>
          <w:tcPr>
            <w:tcW w:w="702" w:type="dxa"/>
            <w:tcBorders>
              <w:top w:val="single" w:sz="4" w:space="0" w:color="auto"/>
              <w:left w:val="single" w:sz="4" w:space="0" w:color="auto"/>
              <w:bottom w:val="single" w:sz="4" w:space="0" w:color="auto"/>
              <w:right w:val="single" w:sz="4" w:space="0" w:color="auto"/>
            </w:tcBorders>
            <w:noWrap/>
            <w:vAlign w:val="center"/>
            <w:hideMark/>
          </w:tcPr>
          <w:p w14:paraId="318CD0B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3</w:t>
            </w:r>
          </w:p>
        </w:tc>
        <w:tc>
          <w:tcPr>
            <w:tcW w:w="1961" w:type="dxa"/>
            <w:tcBorders>
              <w:top w:val="single" w:sz="4" w:space="0" w:color="auto"/>
              <w:left w:val="single" w:sz="4" w:space="0" w:color="auto"/>
              <w:bottom w:val="single" w:sz="4" w:space="0" w:color="auto"/>
              <w:right w:val="single" w:sz="4" w:space="0" w:color="auto"/>
            </w:tcBorders>
            <w:noWrap/>
            <w:vAlign w:val="center"/>
            <w:hideMark/>
          </w:tcPr>
          <w:p w14:paraId="02303B1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پچ پنل فیبر نوری</w:t>
            </w:r>
            <w:r w:rsidRPr="0091001F">
              <w:rPr>
                <w:rFonts w:ascii="Calibri" w:eastAsia="Times New Roman" w:hAnsi="Calibri" w:cs="B Zar"/>
                <w:color w:val="000000"/>
                <w:kern w:val="0"/>
                <w:sz w:val="26"/>
                <w:szCs w:val="26"/>
                <w14:ligatures w14:val="none"/>
              </w:rPr>
              <w:t xml:space="preserve"> SC </w:t>
            </w:r>
          </w:p>
        </w:tc>
        <w:tc>
          <w:tcPr>
            <w:tcW w:w="2790" w:type="dxa"/>
            <w:tcBorders>
              <w:top w:val="single" w:sz="4" w:space="0" w:color="auto"/>
              <w:left w:val="single" w:sz="4" w:space="0" w:color="auto"/>
              <w:bottom w:val="single" w:sz="4" w:space="0" w:color="auto"/>
              <w:right w:val="single" w:sz="4" w:space="0" w:color="auto"/>
            </w:tcBorders>
            <w:noWrap/>
            <w:vAlign w:val="center"/>
          </w:tcPr>
          <w:p w14:paraId="0F580B8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پنل فیبر نوری 24 پورت</w:t>
            </w:r>
          </w:p>
        </w:tc>
        <w:tc>
          <w:tcPr>
            <w:tcW w:w="744" w:type="dxa"/>
            <w:tcBorders>
              <w:top w:val="single" w:sz="4" w:space="0" w:color="auto"/>
              <w:left w:val="single" w:sz="4" w:space="0" w:color="auto"/>
              <w:bottom w:val="single" w:sz="4" w:space="0" w:color="auto"/>
              <w:right w:val="single" w:sz="4" w:space="0" w:color="auto"/>
            </w:tcBorders>
            <w:noWrap/>
            <w:vAlign w:val="center"/>
          </w:tcPr>
          <w:p w14:paraId="1213F2EE" w14:textId="7A0C6DA9" w:rsidR="007442BB" w:rsidRPr="0091001F" w:rsidRDefault="00275C1E"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color w:val="000000"/>
                <w:kern w:val="0"/>
                <w:sz w:val="26"/>
                <w:szCs w:val="26"/>
                <w14:ligatures w14:val="none"/>
              </w:rPr>
              <w:t>8</w:t>
            </w:r>
          </w:p>
        </w:tc>
        <w:tc>
          <w:tcPr>
            <w:tcW w:w="671" w:type="dxa"/>
            <w:tcBorders>
              <w:top w:val="single" w:sz="4" w:space="0" w:color="auto"/>
              <w:left w:val="single" w:sz="4" w:space="0" w:color="auto"/>
              <w:bottom w:val="single" w:sz="4" w:space="0" w:color="auto"/>
              <w:right w:val="single" w:sz="4" w:space="0" w:color="auto"/>
            </w:tcBorders>
            <w:vAlign w:val="center"/>
          </w:tcPr>
          <w:p w14:paraId="2D647E9A" w14:textId="7E23665E"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4C107AC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25B453E" w14:textId="31D10606"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227C1884" w14:textId="7C6E62CB"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r>
      <w:tr w:rsidR="000036AD" w:rsidRPr="0091001F" w14:paraId="6D583F16" w14:textId="77777777" w:rsidTr="00455184">
        <w:trPr>
          <w:trHeight w:val="705"/>
        </w:trPr>
        <w:tc>
          <w:tcPr>
            <w:tcW w:w="702" w:type="dxa"/>
            <w:tcBorders>
              <w:top w:val="single" w:sz="4" w:space="0" w:color="auto"/>
              <w:left w:val="single" w:sz="4" w:space="0" w:color="auto"/>
              <w:bottom w:val="single" w:sz="4" w:space="0" w:color="auto"/>
              <w:right w:val="single" w:sz="4" w:space="0" w:color="auto"/>
            </w:tcBorders>
            <w:noWrap/>
            <w:vAlign w:val="center"/>
          </w:tcPr>
          <w:p w14:paraId="663DDBF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4</w:t>
            </w:r>
          </w:p>
        </w:tc>
        <w:tc>
          <w:tcPr>
            <w:tcW w:w="1961" w:type="dxa"/>
            <w:tcBorders>
              <w:top w:val="single" w:sz="4" w:space="0" w:color="auto"/>
              <w:left w:val="single" w:sz="4" w:space="0" w:color="auto"/>
              <w:bottom w:val="single" w:sz="4" w:space="0" w:color="auto"/>
              <w:right w:val="single" w:sz="4" w:space="0" w:color="auto"/>
            </w:tcBorders>
            <w:noWrap/>
            <w:vAlign w:val="center"/>
          </w:tcPr>
          <w:p w14:paraId="6E2D5059"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پگتل فیبر نوری</w:t>
            </w:r>
            <w:r w:rsidRPr="0091001F">
              <w:rPr>
                <w:rFonts w:ascii="Calibri" w:eastAsia="Times New Roman" w:hAnsi="Calibri" w:cs="B Zar"/>
                <w:color w:val="000000"/>
                <w:kern w:val="0"/>
                <w:sz w:val="26"/>
                <w:szCs w:val="26"/>
                <w14:ligatures w14:val="none"/>
              </w:rPr>
              <w:t xml:space="preserve">SC </w:t>
            </w:r>
          </w:p>
        </w:tc>
        <w:tc>
          <w:tcPr>
            <w:tcW w:w="2790" w:type="dxa"/>
            <w:tcBorders>
              <w:top w:val="single" w:sz="4" w:space="0" w:color="auto"/>
              <w:left w:val="single" w:sz="4" w:space="0" w:color="auto"/>
              <w:bottom w:val="single" w:sz="4" w:space="0" w:color="auto"/>
              <w:right w:val="single" w:sz="4" w:space="0" w:color="auto"/>
            </w:tcBorders>
            <w:noWrap/>
            <w:vAlign w:val="center"/>
          </w:tcPr>
          <w:p w14:paraId="5B70658F"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پگتل فیبر نوری سینگل مود </w:t>
            </w:r>
          </w:p>
        </w:tc>
        <w:tc>
          <w:tcPr>
            <w:tcW w:w="744" w:type="dxa"/>
            <w:tcBorders>
              <w:top w:val="single" w:sz="4" w:space="0" w:color="auto"/>
              <w:left w:val="single" w:sz="4" w:space="0" w:color="auto"/>
              <w:bottom w:val="single" w:sz="4" w:space="0" w:color="auto"/>
              <w:right w:val="single" w:sz="4" w:space="0" w:color="auto"/>
            </w:tcBorders>
            <w:noWrap/>
            <w:vAlign w:val="center"/>
          </w:tcPr>
          <w:p w14:paraId="3071929B" w14:textId="7D201923" w:rsidR="007442BB" w:rsidRPr="0091001F" w:rsidRDefault="00F2217A" w:rsidP="00B91BA5">
            <w:pPr>
              <w:bidi/>
              <w:spacing w:after="0" w:line="360" w:lineRule="auto"/>
              <w:jc w:val="both"/>
              <w:rPr>
                <w:rFonts w:ascii="Calibri" w:eastAsia="Times New Roman" w:hAnsi="Calibri" w:cs="B Zar"/>
                <w:color w:val="000000"/>
                <w:kern w:val="0"/>
                <w:sz w:val="26"/>
                <w:szCs w:val="26"/>
                <w:rtl/>
                <w14:ligatures w14:val="none"/>
              </w:rPr>
            </w:pPr>
            <w:r>
              <w:rPr>
                <w:rFonts w:ascii="Calibri" w:eastAsia="Times New Roman" w:hAnsi="Calibri" w:cs="B Zar" w:hint="cs"/>
                <w:color w:val="000000"/>
                <w:kern w:val="0"/>
                <w:sz w:val="26"/>
                <w:szCs w:val="26"/>
                <w:rtl/>
                <w14:ligatures w14:val="none"/>
              </w:rPr>
              <w:t>160</w:t>
            </w:r>
          </w:p>
        </w:tc>
        <w:tc>
          <w:tcPr>
            <w:tcW w:w="671" w:type="dxa"/>
            <w:tcBorders>
              <w:top w:val="single" w:sz="4" w:space="0" w:color="auto"/>
              <w:left w:val="single" w:sz="4" w:space="0" w:color="auto"/>
              <w:bottom w:val="single" w:sz="4" w:space="0" w:color="auto"/>
              <w:right w:val="single" w:sz="4" w:space="0" w:color="auto"/>
            </w:tcBorders>
            <w:vAlign w:val="center"/>
          </w:tcPr>
          <w:p w14:paraId="20537A39" w14:textId="4098F3A5"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A6A4BF"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012056D" w14:textId="61EA098E"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E66EB29" w14:textId="3AE0ECD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89693FC" w14:textId="77777777" w:rsidTr="00C119CE">
        <w:trPr>
          <w:trHeight w:val="870"/>
        </w:trPr>
        <w:tc>
          <w:tcPr>
            <w:tcW w:w="702" w:type="dxa"/>
            <w:tcBorders>
              <w:top w:val="single" w:sz="4" w:space="0" w:color="auto"/>
              <w:left w:val="single" w:sz="4" w:space="0" w:color="auto"/>
              <w:bottom w:val="single" w:sz="4" w:space="0" w:color="auto"/>
              <w:right w:val="single" w:sz="4" w:space="0" w:color="auto"/>
            </w:tcBorders>
            <w:noWrap/>
            <w:vAlign w:val="center"/>
          </w:tcPr>
          <w:p w14:paraId="6D791BDC"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5</w:t>
            </w:r>
          </w:p>
        </w:tc>
        <w:tc>
          <w:tcPr>
            <w:tcW w:w="1961" w:type="dxa"/>
            <w:tcBorders>
              <w:top w:val="single" w:sz="4" w:space="0" w:color="auto"/>
              <w:left w:val="single" w:sz="4" w:space="0" w:color="auto"/>
              <w:bottom w:val="single" w:sz="4" w:space="0" w:color="auto"/>
              <w:right w:val="single" w:sz="4" w:space="0" w:color="auto"/>
            </w:tcBorders>
            <w:noWrap/>
            <w:vAlign w:val="center"/>
          </w:tcPr>
          <w:p w14:paraId="5A2EC447"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4F2CAD49"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SC-SC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E0F1802" w14:textId="3003CA93"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25762064" w14:textId="7C1E1C74"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68CBD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7418C456" w14:textId="6BDFC674"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5311F9C" w14:textId="6A7D818C"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34700DF" w14:textId="77777777" w:rsidTr="00C119CE">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43B8358A"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6</w:t>
            </w:r>
          </w:p>
        </w:tc>
        <w:tc>
          <w:tcPr>
            <w:tcW w:w="1961" w:type="dxa"/>
            <w:tcBorders>
              <w:top w:val="single" w:sz="4" w:space="0" w:color="auto"/>
              <w:left w:val="single" w:sz="4" w:space="0" w:color="auto"/>
              <w:bottom w:val="single" w:sz="4" w:space="0" w:color="auto"/>
              <w:right w:val="single" w:sz="4" w:space="0" w:color="auto"/>
            </w:tcBorders>
            <w:noWrap/>
            <w:vAlign w:val="center"/>
          </w:tcPr>
          <w:p w14:paraId="0CEAC6E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25DC4DC0"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LC-LC</w:t>
            </w:r>
            <w:r w:rsidRPr="0091001F">
              <w:rPr>
                <w:rFonts w:ascii="Calibri" w:eastAsia="Times New Roman" w:hAnsi="Calibri" w:cs="B Zar" w:hint="cs"/>
                <w:color w:val="000000"/>
                <w:kern w:val="0"/>
                <w:sz w:val="26"/>
                <w:szCs w:val="26"/>
                <w:rtl/>
                <w14:ligatures w14:val="none"/>
              </w:rPr>
              <w:t>3 متری</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5CE702A6" w14:textId="60986214"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10653A12" w14:textId="0A8C714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83256A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55D8E39" w14:textId="1465CD35"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125D41C" w14:textId="02CD2DE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B44962F" w14:textId="77777777" w:rsidTr="00C119CE">
        <w:trPr>
          <w:trHeight w:val="1178"/>
        </w:trPr>
        <w:tc>
          <w:tcPr>
            <w:tcW w:w="702" w:type="dxa"/>
            <w:tcBorders>
              <w:top w:val="single" w:sz="4" w:space="0" w:color="auto"/>
              <w:left w:val="single" w:sz="4" w:space="0" w:color="auto"/>
              <w:bottom w:val="single" w:sz="4" w:space="0" w:color="auto"/>
              <w:right w:val="single" w:sz="4" w:space="0" w:color="auto"/>
            </w:tcBorders>
            <w:noWrap/>
            <w:vAlign w:val="center"/>
          </w:tcPr>
          <w:p w14:paraId="05F96EE4"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7</w:t>
            </w:r>
          </w:p>
        </w:tc>
        <w:tc>
          <w:tcPr>
            <w:tcW w:w="1961" w:type="dxa"/>
            <w:tcBorders>
              <w:top w:val="single" w:sz="4" w:space="0" w:color="auto"/>
              <w:left w:val="single" w:sz="4" w:space="0" w:color="auto"/>
              <w:bottom w:val="single" w:sz="4" w:space="0" w:color="auto"/>
              <w:right w:val="single" w:sz="4" w:space="0" w:color="auto"/>
            </w:tcBorders>
            <w:noWrap/>
            <w:vAlign w:val="center"/>
          </w:tcPr>
          <w:p w14:paraId="4D1FC851"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57549AB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پچ کورد فیبر نوری سینگل مود </w:t>
            </w:r>
            <w:r w:rsidRPr="0091001F">
              <w:rPr>
                <w:rFonts w:ascii="Calibri" w:eastAsia="Times New Roman" w:hAnsi="Calibri" w:cs="B Zar"/>
                <w:color w:val="000000"/>
                <w:kern w:val="0"/>
                <w:sz w:val="26"/>
                <w:szCs w:val="26"/>
                <w14:ligatures w14:val="none"/>
              </w:rPr>
              <w:t>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41F56957" w14:textId="7DF9A0AF"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15</w:t>
            </w:r>
          </w:p>
        </w:tc>
        <w:tc>
          <w:tcPr>
            <w:tcW w:w="671" w:type="dxa"/>
            <w:tcBorders>
              <w:top w:val="single" w:sz="4" w:space="0" w:color="auto"/>
              <w:left w:val="single" w:sz="4" w:space="0" w:color="auto"/>
              <w:bottom w:val="single" w:sz="4" w:space="0" w:color="auto"/>
              <w:right w:val="single" w:sz="4" w:space="0" w:color="auto"/>
            </w:tcBorders>
            <w:vAlign w:val="center"/>
          </w:tcPr>
          <w:p w14:paraId="1AED996E" w14:textId="5C961D4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08DBF132"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7ED6F82E" w14:textId="24A2F0F1"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7FC0B27" w14:textId="207E342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762B50A4" w14:textId="77777777" w:rsidTr="00C119CE">
        <w:trPr>
          <w:trHeight w:val="1122"/>
        </w:trPr>
        <w:tc>
          <w:tcPr>
            <w:tcW w:w="702" w:type="dxa"/>
            <w:tcBorders>
              <w:top w:val="single" w:sz="4" w:space="0" w:color="auto"/>
              <w:left w:val="single" w:sz="4" w:space="0" w:color="auto"/>
              <w:bottom w:val="single" w:sz="4" w:space="0" w:color="auto"/>
              <w:right w:val="single" w:sz="4" w:space="0" w:color="auto"/>
            </w:tcBorders>
            <w:noWrap/>
            <w:vAlign w:val="center"/>
          </w:tcPr>
          <w:p w14:paraId="08BC180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8</w:t>
            </w:r>
          </w:p>
        </w:tc>
        <w:tc>
          <w:tcPr>
            <w:tcW w:w="1961" w:type="dxa"/>
            <w:tcBorders>
              <w:top w:val="single" w:sz="4" w:space="0" w:color="auto"/>
              <w:left w:val="single" w:sz="4" w:space="0" w:color="auto"/>
              <w:bottom w:val="single" w:sz="4" w:space="0" w:color="auto"/>
              <w:right w:val="single" w:sz="4" w:space="0" w:color="auto"/>
            </w:tcBorders>
            <w:noWrap/>
            <w:vAlign w:val="center"/>
          </w:tcPr>
          <w:p w14:paraId="32F37162"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40517B18" w14:textId="05E78B8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SC-SC</w:t>
            </w:r>
            <w:r w:rsidRPr="0091001F">
              <w:rPr>
                <w:rFonts w:ascii="Calibri" w:eastAsia="Times New Roman" w:hAnsi="Calibri" w:cs="B Zar" w:hint="cs"/>
                <w:color w:val="000000"/>
                <w:kern w:val="0"/>
                <w:sz w:val="26"/>
                <w:szCs w:val="26"/>
                <w:rtl/>
                <w14:ligatures w14:val="none"/>
              </w:rPr>
              <w:t xml:space="preserve"> متری</w:t>
            </w:r>
            <w:r w:rsidR="00275C1E">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6CA219CC" w14:textId="606EE87C"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5</w:t>
            </w:r>
          </w:p>
        </w:tc>
        <w:tc>
          <w:tcPr>
            <w:tcW w:w="671" w:type="dxa"/>
            <w:tcBorders>
              <w:top w:val="single" w:sz="4" w:space="0" w:color="auto"/>
              <w:left w:val="single" w:sz="4" w:space="0" w:color="auto"/>
              <w:bottom w:val="single" w:sz="4" w:space="0" w:color="auto"/>
              <w:right w:val="single" w:sz="4" w:space="0" w:color="auto"/>
            </w:tcBorders>
            <w:vAlign w:val="center"/>
          </w:tcPr>
          <w:p w14:paraId="7ECF32E2" w14:textId="75C92AE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6753EB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1C48645" w14:textId="5D919150"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0B5FD2EC" w14:textId="1A02194E"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7BEFEFE" w14:textId="77777777" w:rsidTr="00C119CE">
        <w:trPr>
          <w:trHeight w:val="360"/>
        </w:trPr>
        <w:tc>
          <w:tcPr>
            <w:tcW w:w="702" w:type="dxa"/>
            <w:tcBorders>
              <w:top w:val="single" w:sz="4" w:space="0" w:color="auto"/>
              <w:left w:val="single" w:sz="4" w:space="0" w:color="auto"/>
              <w:bottom w:val="single" w:sz="4" w:space="0" w:color="auto"/>
              <w:right w:val="single" w:sz="4" w:space="0" w:color="auto"/>
            </w:tcBorders>
            <w:noWrap/>
            <w:vAlign w:val="center"/>
          </w:tcPr>
          <w:p w14:paraId="76C1AA8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lastRenderedPageBreak/>
              <w:t>9</w:t>
            </w:r>
          </w:p>
        </w:tc>
        <w:tc>
          <w:tcPr>
            <w:tcW w:w="1961" w:type="dxa"/>
            <w:tcBorders>
              <w:top w:val="single" w:sz="4" w:space="0" w:color="auto"/>
              <w:left w:val="single" w:sz="4" w:space="0" w:color="auto"/>
              <w:bottom w:val="single" w:sz="4" w:space="0" w:color="auto"/>
              <w:right w:val="single" w:sz="4" w:space="0" w:color="auto"/>
            </w:tcBorders>
            <w:noWrap/>
            <w:vAlign w:val="center"/>
          </w:tcPr>
          <w:p w14:paraId="7EB7B5C3"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68C4E702" w14:textId="21E0D2B3"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LC-LC</w:t>
            </w:r>
            <w:r w:rsidRPr="0091001F">
              <w:rPr>
                <w:rFonts w:ascii="Calibri" w:eastAsia="Times New Roman" w:hAnsi="Calibri" w:cs="B Zar" w:hint="cs"/>
                <w:color w:val="000000"/>
                <w:kern w:val="0"/>
                <w:sz w:val="26"/>
                <w:szCs w:val="26"/>
                <w:rtl/>
                <w14:ligatures w14:val="none"/>
              </w:rPr>
              <w:t xml:space="preserve"> متری</w:t>
            </w:r>
            <w:r w:rsidR="00275C1E">
              <w:rPr>
                <w:rFonts w:ascii="Calibri" w:eastAsia="Times New Roman" w:hAnsi="Calibri" w:cs="B Zar"/>
                <w:color w:val="000000"/>
                <w:kern w:val="0"/>
                <w:sz w:val="26"/>
                <w:szCs w:val="26"/>
                <w14:ligatures w14:val="none"/>
              </w:rPr>
              <w:t>10</w:t>
            </w:r>
            <w:r w:rsidRPr="0091001F">
              <w:rPr>
                <w:rFonts w:ascii="Calibri" w:eastAsia="Times New Roman" w:hAnsi="Calibri" w:cs="B Zar"/>
                <w:color w:val="000000"/>
                <w:kern w:val="0"/>
                <w:sz w:val="26"/>
                <w:szCs w:val="26"/>
                <w14:ligatures w14:val="none"/>
              </w:rPr>
              <w:t xml:space="preserve">   </w:t>
            </w:r>
          </w:p>
        </w:tc>
        <w:tc>
          <w:tcPr>
            <w:tcW w:w="744" w:type="dxa"/>
            <w:tcBorders>
              <w:top w:val="single" w:sz="4" w:space="0" w:color="auto"/>
              <w:left w:val="single" w:sz="4" w:space="0" w:color="auto"/>
              <w:bottom w:val="single" w:sz="4" w:space="0" w:color="auto"/>
              <w:right w:val="single" w:sz="4" w:space="0" w:color="auto"/>
            </w:tcBorders>
            <w:noWrap/>
            <w:vAlign w:val="center"/>
          </w:tcPr>
          <w:p w14:paraId="08FE8C35" w14:textId="52B6D834" w:rsidR="007442BB" w:rsidRPr="0091001F" w:rsidRDefault="00F2217A" w:rsidP="00B91BA5">
            <w:pPr>
              <w:bidi/>
              <w:spacing w:after="0" w:line="360" w:lineRule="auto"/>
              <w:jc w:val="both"/>
              <w:rPr>
                <w:rFonts w:ascii="Calibri" w:eastAsia="Times New Roman" w:hAnsi="Calibri" w:cs="B Zar"/>
                <w:color w:val="000000"/>
                <w:kern w:val="0"/>
                <w:sz w:val="26"/>
                <w:szCs w:val="26"/>
                <w:rtl/>
                <w:lang w:bidi="fa-IR"/>
                <w14:ligatures w14:val="none"/>
              </w:rPr>
            </w:pPr>
            <w:r>
              <w:rPr>
                <w:rFonts w:ascii="Calibri" w:eastAsia="Times New Roman" w:hAnsi="Calibri" w:cs="B Zar" w:hint="cs"/>
                <w:color w:val="000000"/>
                <w:kern w:val="0"/>
                <w:sz w:val="26"/>
                <w:szCs w:val="26"/>
                <w:rtl/>
                <w14:ligatures w14:val="none"/>
              </w:rPr>
              <w:t>5</w:t>
            </w:r>
          </w:p>
        </w:tc>
        <w:tc>
          <w:tcPr>
            <w:tcW w:w="671" w:type="dxa"/>
            <w:tcBorders>
              <w:top w:val="single" w:sz="4" w:space="0" w:color="auto"/>
              <w:left w:val="single" w:sz="4" w:space="0" w:color="auto"/>
              <w:bottom w:val="single" w:sz="4" w:space="0" w:color="auto"/>
              <w:right w:val="single" w:sz="4" w:space="0" w:color="auto"/>
            </w:tcBorders>
            <w:vAlign w:val="center"/>
          </w:tcPr>
          <w:p w14:paraId="45389AD7" w14:textId="48571C0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7FA5857"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8557F28" w14:textId="425F3A6F"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2FBFA52" w14:textId="34808AF2"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A31B3B7" w14:textId="77777777" w:rsidTr="00C119CE">
        <w:trPr>
          <w:trHeight w:val="1380"/>
        </w:trPr>
        <w:tc>
          <w:tcPr>
            <w:tcW w:w="702" w:type="dxa"/>
            <w:tcBorders>
              <w:top w:val="single" w:sz="4" w:space="0" w:color="auto"/>
              <w:left w:val="single" w:sz="4" w:space="0" w:color="auto"/>
              <w:bottom w:val="single" w:sz="4" w:space="0" w:color="auto"/>
              <w:right w:val="single" w:sz="4" w:space="0" w:color="auto"/>
            </w:tcBorders>
            <w:noWrap/>
            <w:vAlign w:val="center"/>
          </w:tcPr>
          <w:p w14:paraId="05494300"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color w:val="000000"/>
                <w:kern w:val="0"/>
                <w:sz w:val="26"/>
                <w:szCs w:val="26"/>
                <w14:ligatures w14:val="none"/>
              </w:rPr>
              <w:t>10</w:t>
            </w:r>
          </w:p>
        </w:tc>
        <w:tc>
          <w:tcPr>
            <w:tcW w:w="1961" w:type="dxa"/>
            <w:tcBorders>
              <w:top w:val="single" w:sz="4" w:space="0" w:color="auto"/>
              <w:left w:val="single" w:sz="4" w:space="0" w:color="auto"/>
              <w:bottom w:val="single" w:sz="4" w:space="0" w:color="auto"/>
              <w:right w:val="single" w:sz="4" w:space="0" w:color="auto"/>
            </w:tcBorders>
            <w:noWrap/>
            <w:vAlign w:val="center"/>
          </w:tcPr>
          <w:p w14:paraId="669BF99D"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پچ کور فیبر نوری</w:t>
            </w:r>
          </w:p>
        </w:tc>
        <w:tc>
          <w:tcPr>
            <w:tcW w:w="2790" w:type="dxa"/>
            <w:tcBorders>
              <w:top w:val="single" w:sz="4" w:space="0" w:color="auto"/>
              <w:left w:val="single" w:sz="4" w:space="0" w:color="auto"/>
              <w:bottom w:val="single" w:sz="4" w:space="0" w:color="auto"/>
              <w:right w:val="single" w:sz="4" w:space="0" w:color="auto"/>
            </w:tcBorders>
            <w:noWrap/>
            <w:vAlign w:val="center"/>
          </w:tcPr>
          <w:p w14:paraId="08C3F918"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 xml:space="preserve"> پچ کورد فیبر نوری مالتی مود</w:t>
            </w:r>
            <w:r w:rsidRPr="0091001F">
              <w:rPr>
                <w:rFonts w:ascii="Calibri" w:eastAsia="Times New Roman" w:hAnsi="Calibri" w:cs="B Zar"/>
                <w:color w:val="000000"/>
                <w:kern w:val="0"/>
                <w:sz w:val="26"/>
                <w:szCs w:val="26"/>
                <w14:ligatures w14:val="none"/>
              </w:rPr>
              <w:t xml:space="preserve"> LC-SC</w:t>
            </w:r>
            <w:r w:rsidRPr="0091001F">
              <w:rPr>
                <w:rFonts w:ascii="Calibri" w:eastAsia="Times New Roman" w:hAnsi="Calibri" w:cs="B Zar" w:hint="cs"/>
                <w:color w:val="000000"/>
                <w:kern w:val="0"/>
                <w:sz w:val="26"/>
                <w:szCs w:val="26"/>
                <w:rtl/>
                <w14:ligatures w14:val="none"/>
              </w:rPr>
              <w:t xml:space="preserve"> متری</w:t>
            </w:r>
            <w:r w:rsidRPr="0091001F">
              <w:rPr>
                <w:rFonts w:ascii="Calibri" w:eastAsia="Times New Roman" w:hAnsi="Calibri" w:cs="B Zar"/>
                <w:color w:val="000000"/>
                <w:kern w:val="0"/>
                <w:sz w:val="26"/>
                <w:szCs w:val="26"/>
                <w14:ligatures w14:val="none"/>
              </w:rPr>
              <w:t xml:space="preserve">3   </w:t>
            </w:r>
          </w:p>
        </w:tc>
        <w:tc>
          <w:tcPr>
            <w:tcW w:w="744" w:type="dxa"/>
            <w:tcBorders>
              <w:top w:val="single" w:sz="4" w:space="0" w:color="auto"/>
              <w:left w:val="single" w:sz="4" w:space="0" w:color="auto"/>
              <w:bottom w:val="single" w:sz="4" w:space="0" w:color="auto"/>
              <w:right w:val="single" w:sz="4" w:space="0" w:color="auto"/>
            </w:tcBorders>
            <w:noWrap/>
            <w:vAlign w:val="center"/>
          </w:tcPr>
          <w:p w14:paraId="56D2A846" w14:textId="013DAABB" w:rsidR="007442BB"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10</w:t>
            </w:r>
          </w:p>
        </w:tc>
        <w:tc>
          <w:tcPr>
            <w:tcW w:w="671" w:type="dxa"/>
            <w:tcBorders>
              <w:top w:val="single" w:sz="4" w:space="0" w:color="auto"/>
              <w:left w:val="single" w:sz="4" w:space="0" w:color="auto"/>
              <w:bottom w:val="single" w:sz="4" w:space="0" w:color="auto"/>
              <w:right w:val="single" w:sz="4" w:space="0" w:color="auto"/>
            </w:tcBorders>
            <w:vAlign w:val="center"/>
          </w:tcPr>
          <w:p w14:paraId="356F9E9F" w14:textId="60AD0CB8"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5D508CF5" w14:textId="7777777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6A8E7200" w14:textId="0526BA2D"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5B84B67" w14:textId="5A5189F7" w:rsidR="007442BB" w:rsidRPr="0091001F" w:rsidRDefault="007442BB"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192F86A5" w14:textId="77777777" w:rsidTr="00C119CE">
        <w:trPr>
          <w:trHeight w:val="1395"/>
        </w:trPr>
        <w:tc>
          <w:tcPr>
            <w:tcW w:w="702" w:type="dxa"/>
            <w:tcBorders>
              <w:top w:val="single" w:sz="4" w:space="0" w:color="auto"/>
              <w:left w:val="single" w:sz="4" w:space="0" w:color="auto"/>
              <w:bottom w:val="single" w:sz="4" w:space="0" w:color="auto"/>
              <w:right w:val="single" w:sz="4" w:space="0" w:color="auto"/>
            </w:tcBorders>
            <w:noWrap/>
            <w:vAlign w:val="center"/>
          </w:tcPr>
          <w:p w14:paraId="1FC852B7"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11</w:t>
            </w:r>
          </w:p>
        </w:tc>
        <w:tc>
          <w:tcPr>
            <w:tcW w:w="1961" w:type="dxa"/>
            <w:tcBorders>
              <w:top w:val="single" w:sz="4" w:space="0" w:color="auto"/>
              <w:left w:val="single" w:sz="4" w:space="0" w:color="auto"/>
              <w:bottom w:val="single" w:sz="4" w:space="0" w:color="auto"/>
              <w:right w:val="single" w:sz="4" w:space="0" w:color="auto"/>
            </w:tcBorders>
            <w:noWrap/>
            <w:vAlign w:val="center"/>
          </w:tcPr>
          <w:p w14:paraId="631A0B26"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کاست فیبر نوری </w:t>
            </w:r>
          </w:p>
        </w:tc>
        <w:tc>
          <w:tcPr>
            <w:tcW w:w="2790" w:type="dxa"/>
            <w:tcBorders>
              <w:top w:val="single" w:sz="4" w:space="0" w:color="auto"/>
              <w:left w:val="single" w:sz="4" w:space="0" w:color="auto"/>
              <w:bottom w:val="single" w:sz="4" w:space="0" w:color="auto"/>
              <w:right w:val="single" w:sz="4" w:space="0" w:color="auto"/>
            </w:tcBorders>
            <w:noWrap/>
            <w:vAlign w:val="center"/>
          </w:tcPr>
          <w:p w14:paraId="792A9462"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کاست فیبر نوری به همراه درب</w:t>
            </w:r>
          </w:p>
        </w:tc>
        <w:tc>
          <w:tcPr>
            <w:tcW w:w="744" w:type="dxa"/>
            <w:tcBorders>
              <w:top w:val="single" w:sz="4" w:space="0" w:color="auto"/>
              <w:left w:val="single" w:sz="4" w:space="0" w:color="auto"/>
              <w:bottom w:val="single" w:sz="4" w:space="0" w:color="auto"/>
              <w:right w:val="single" w:sz="4" w:space="0" w:color="auto"/>
            </w:tcBorders>
            <w:noWrap/>
            <w:vAlign w:val="center"/>
          </w:tcPr>
          <w:p w14:paraId="1F129342" w14:textId="581F75C7" w:rsidR="000036AD"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8</w:t>
            </w:r>
          </w:p>
        </w:tc>
        <w:tc>
          <w:tcPr>
            <w:tcW w:w="671" w:type="dxa"/>
            <w:tcBorders>
              <w:top w:val="single" w:sz="4" w:space="0" w:color="auto"/>
              <w:left w:val="single" w:sz="4" w:space="0" w:color="auto"/>
              <w:bottom w:val="single" w:sz="4" w:space="0" w:color="auto"/>
              <w:right w:val="single" w:sz="4" w:space="0" w:color="auto"/>
            </w:tcBorders>
            <w:vAlign w:val="center"/>
          </w:tcPr>
          <w:p w14:paraId="23E7353A" w14:textId="1C2A1CF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0BEB354F"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6A8203F" w14:textId="60A7F331"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1AE9DF7D" w14:textId="6FBDD52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CBCF834" w14:textId="77777777" w:rsidTr="00C119CE">
        <w:trPr>
          <w:trHeight w:val="1367"/>
        </w:trPr>
        <w:tc>
          <w:tcPr>
            <w:tcW w:w="702" w:type="dxa"/>
            <w:tcBorders>
              <w:top w:val="single" w:sz="4" w:space="0" w:color="auto"/>
              <w:left w:val="single" w:sz="4" w:space="0" w:color="auto"/>
              <w:bottom w:val="single" w:sz="4" w:space="0" w:color="auto"/>
              <w:right w:val="single" w:sz="4" w:space="0" w:color="auto"/>
            </w:tcBorders>
            <w:noWrap/>
            <w:vAlign w:val="center"/>
          </w:tcPr>
          <w:p w14:paraId="4F4D1F50"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color w:val="000000"/>
                <w:kern w:val="0"/>
                <w:sz w:val="26"/>
                <w:szCs w:val="26"/>
                <w14:ligatures w14:val="none"/>
              </w:rPr>
              <w:t>12</w:t>
            </w:r>
          </w:p>
        </w:tc>
        <w:tc>
          <w:tcPr>
            <w:tcW w:w="1961" w:type="dxa"/>
            <w:tcBorders>
              <w:top w:val="single" w:sz="4" w:space="0" w:color="auto"/>
              <w:left w:val="single" w:sz="4" w:space="0" w:color="auto"/>
              <w:bottom w:val="single" w:sz="4" w:space="0" w:color="auto"/>
              <w:right w:val="single" w:sz="4" w:space="0" w:color="auto"/>
            </w:tcBorders>
            <w:noWrap/>
            <w:vAlign w:val="center"/>
          </w:tcPr>
          <w:p w14:paraId="5CB722D1"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کابل شبکه</w:t>
            </w:r>
          </w:p>
        </w:tc>
        <w:tc>
          <w:tcPr>
            <w:tcW w:w="2790" w:type="dxa"/>
            <w:tcBorders>
              <w:top w:val="single" w:sz="4" w:space="0" w:color="auto"/>
              <w:left w:val="single" w:sz="4" w:space="0" w:color="auto"/>
              <w:bottom w:val="single" w:sz="4" w:space="0" w:color="auto"/>
              <w:right w:val="single" w:sz="4" w:space="0" w:color="auto"/>
            </w:tcBorders>
            <w:noWrap/>
            <w:vAlign w:val="center"/>
          </w:tcPr>
          <w:p w14:paraId="78BF9532"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color w:val="000000"/>
                <w:kern w:val="0"/>
                <w:sz w:val="26"/>
                <w:szCs w:val="26"/>
                <w:lang w:bidi="fa-IR"/>
                <w14:ligatures w14:val="none"/>
              </w:rPr>
              <w:t>CAT6AUTP</w:t>
            </w:r>
            <w:r w:rsidRPr="0091001F">
              <w:rPr>
                <w:rFonts w:ascii="Calibri" w:eastAsia="Times New Roman" w:hAnsi="Calibri" w:cs="B Zar" w:hint="cs"/>
                <w:color w:val="000000"/>
                <w:kern w:val="0"/>
                <w:sz w:val="26"/>
                <w:szCs w:val="26"/>
                <w:rtl/>
                <w:lang w:bidi="fa-IR"/>
                <w14:ligatures w14:val="none"/>
              </w:rPr>
              <w:t xml:space="preserve"> 3متری</w:t>
            </w:r>
            <w:r w:rsidRPr="0091001F">
              <w:rPr>
                <w:rFonts w:ascii="Calibri" w:eastAsia="Times New Roman" w:hAnsi="Calibri" w:cs="B Zar"/>
                <w:color w:val="000000"/>
                <w:kern w:val="0"/>
                <w:sz w:val="26"/>
                <w:szCs w:val="26"/>
                <w:lang w:bidi="fa-IR"/>
                <w14:ligatures w14:val="none"/>
              </w:rPr>
              <w:t xml:space="preserve"> </w:t>
            </w:r>
            <w:r w:rsidRPr="0091001F">
              <w:rPr>
                <w:rFonts w:ascii="Calibri" w:eastAsia="Times New Roman" w:hAnsi="Calibri" w:cs="B Zar" w:hint="cs"/>
                <w:color w:val="000000"/>
                <w:kern w:val="0"/>
                <w:sz w:val="26"/>
                <w:szCs w:val="26"/>
                <w:rtl/>
                <w:lang w:bidi="fa-IR"/>
                <w14:ligatures w14:val="none"/>
              </w:rPr>
              <w:t>کابل شبکه</w:t>
            </w:r>
          </w:p>
        </w:tc>
        <w:tc>
          <w:tcPr>
            <w:tcW w:w="744" w:type="dxa"/>
            <w:tcBorders>
              <w:top w:val="single" w:sz="4" w:space="0" w:color="auto"/>
              <w:left w:val="single" w:sz="4" w:space="0" w:color="auto"/>
              <w:bottom w:val="single" w:sz="4" w:space="0" w:color="auto"/>
              <w:right w:val="single" w:sz="4" w:space="0" w:color="auto"/>
            </w:tcBorders>
            <w:noWrap/>
            <w:vAlign w:val="center"/>
          </w:tcPr>
          <w:p w14:paraId="6A608232" w14:textId="4C8E397A" w:rsidR="000036AD" w:rsidRPr="0091001F" w:rsidRDefault="00F2217A" w:rsidP="00B91BA5">
            <w:pPr>
              <w:bidi/>
              <w:spacing w:after="0" w:line="360" w:lineRule="auto"/>
              <w:jc w:val="both"/>
              <w:rPr>
                <w:rFonts w:ascii="Calibri" w:eastAsia="Times New Roman" w:hAnsi="Calibri" w:cs="B Zar"/>
                <w:color w:val="000000"/>
                <w:kern w:val="0"/>
                <w:sz w:val="26"/>
                <w:szCs w:val="26"/>
                <w:lang w:bidi="fa-IR"/>
                <w14:ligatures w14:val="none"/>
              </w:rPr>
            </w:pPr>
            <w:r>
              <w:rPr>
                <w:rFonts w:ascii="Calibri" w:eastAsia="Times New Roman" w:hAnsi="Calibri" w:cs="B Zar" w:hint="cs"/>
                <w:color w:val="000000"/>
                <w:kern w:val="0"/>
                <w:sz w:val="26"/>
                <w:szCs w:val="26"/>
                <w:rtl/>
                <w14:ligatures w14:val="none"/>
              </w:rPr>
              <w:t>50</w:t>
            </w:r>
          </w:p>
        </w:tc>
        <w:tc>
          <w:tcPr>
            <w:tcW w:w="671" w:type="dxa"/>
            <w:tcBorders>
              <w:top w:val="single" w:sz="4" w:space="0" w:color="auto"/>
              <w:left w:val="single" w:sz="4" w:space="0" w:color="auto"/>
              <w:bottom w:val="single" w:sz="4" w:space="0" w:color="auto"/>
              <w:right w:val="single" w:sz="4" w:space="0" w:color="auto"/>
            </w:tcBorders>
            <w:vAlign w:val="center"/>
          </w:tcPr>
          <w:p w14:paraId="108A8DF1" w14:textId="4C420FA3"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26D6B189"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36FADBB" w14:textId="21816C2E"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3E68922F" w14:textId="26298288"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46DFCF41" w14:textId="77777777" w:rsidTr="00C119CE">
        <w:trPr>
          <w:trHeight w:val="885"/>
        </w:trPr>
        <w:tc>
          <w:tcPr>
            <w:tcW w:w="702" w:type="dxa"/>
            <w:tcBorders>
              <w:top w:val="single" w:sz="4" w:space="0" w:color="auto"/>
              <w:left w:val="single" w:sz="4" w:space="0" w:color="auto"/>
              <w:bottom w:val="single" w:sz="4" w:space="0" w:color="auto"/>
              <w:right w:val="single" w:sz="4" w:space="0" w:color="auto"/>
            </w:tcBorders>
            <w:noWrap/>
            <w:vAlign w:val="center"/>
          </w:tcPr>
          <w:p w14:paraId="088AC8A6"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3</w:t>
            </w:r>
          </w:p>
        </w:tc>
        <w:tc>
          <w:tcPr>
            <w:tcW w:w="1961" w:type="dxa"/>
            <w:tcBorders>
              <w:top w:val="single" w:sz="4" w:space="0" w:color="auto"/>
              <w:left w:val="single" w:sz="4" w:space="0" w:color="auto"/>
              <w:bottom w:val="single" w:sz="4" w:space="0" w:color="auto"/>
              <w:right w:val="single" w:sz="4" w:space="0" w:color="auto"/>
            </w:tcBorders>
            <w:noWrap/>
            <w:vAlign w:val="center"/>
          </w:tcPr>
          <w:p w14:paraId="4F402F0B"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lang w:bidi="fa-IR"/>
                <w14:ligatures w14:val="none"/>
              </w:rPr>
              <w:t>رک ایستاده</w:t>
            </w:r>
          </w:p>
        </w:tc>
        <w:tc>
          <w:tcPr>
            <w:tcW w:w="2790" w:type="dxa"/>
            <w:tcBorders>
              <w:top w:val="single" w:sz="4" w:space="0" w:color="auto"/>
              <w:left w:val="single" w:sz="4" w:space="0" w:color="auto"/>
              <w:bottom w:val="single" w:sz="4" w:space="0" w:color="auto"/>
              <w:right w:val="single" w:sz="4" w:space="0" w:color="auto"/>
            </w:tcBorders>
            <w:noWrap/>
            <w:vAlign w:val="center"/>
          </w:tcPr>
          <w:p w14:paraId="6C598F50" w14:textId="1B1E10A2"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lang w:bidi="fa-IR"/>
                <w14:ligatures w14:val="none"/>
              </w:rPr>
              <w:t>رک ایستاده</w:t>
            </w:r>
            <w:r w:rsidR="00E06CF4" w:rsidRPr="0091001F">
              <w:rPr>
                <w:rFonts w:ascii="Calibri" w:eastAsia="Times New Roman" w:hAnsi="Calibri" w:cs="B Zar" w:hint="cs"/>
                <w:color w:val="000000"/>
                <w:kern w:val="0"/>
                <w:sz w:val="26"/>
                <w:szCs w:val="26"/>
                <w:rtl/>
                <w:lang w:bidi="fa-IR"/>
                <w14:ligatures w14:val="none"/>
              </w:rPr>
              <w:t>9</w:t>
            </w:r>
            <w:r w:rsidRPr="0091001F">
              <w:rPr>
                <w:rFonts w:ascii="Calibri" w:eastAsia="Times New Roman" w:hAnsi="Calibri" w:cs="B Zar" w:hint="cs"/>
                <w:color w:val="000000"/>
                <w:kern w:val="0"/>
                <w:sz w:val="26"/>
                <w:szCs w:val="26"/>
                <w:rtl/>
                <w:lang w:bidi="fa-IR"/>
                <w14:ligatures w14:val="none"/>
              </w:rPr>
              <w:t xml:space="preserve"> یونیت محیط باز </w:t>
            </w:r>
            <w:r w:rsidRPr="0091001F">
              <w:rPr>
                <w:rFonts w:ascii="Calibri" w:eastAsia="Times New Roman" w:hAnsi="Calibri" w:cs="B Zar"/>
                <w:color w:val="000000"/>
                <w:kern w:val="0"/>
                <w:sz w:val="26"/>
                <w:szCs w:val="26"/>
                <w:lang w:bidi="fa-IR"/>
                <w14:ligatures w14:val="none"/>
              </w:rPr>
              <w:t>IP55</w:t>
            </w:r>
          </w:p>
        </w:tc>
        <w:tc>
          <w:tcPr>
            <w:tcW w:w="744" w:type="dxa"/>
            <w:tcBorders>
              <w:top w:val="single" w:sz="4" w:space="0" w:color="auto"/>
              <w:left w:val="single" w:sz="4" w:space="0" w:color="auto"/>
              <w:bottom w:val="single" w:sz="4" w:space="0" w:color="auto"/>
              <w:right w:val="single" w:sz="4" w:space="0" w:color="auto"/>
            </w:tcBorders>
            <w:noWrap/>
            <w:vAlign w:val="center"/>
          </w:tcPr>
          <w:p w14:paraId="6206701E" w14:textId="1D5EBF9A"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3757E1B2" w14:textId="56E9333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7602C9B5"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C0828F5" w14:textId="4DC21191" w:rsidR="000036AD" w:rsidRPr="0091001F" w:rsidRDefault="000036AD" w:rsidP="00B91BA5">
            <w:pPr>
              <w:bidi/>
              <w:spacing w:after="0" w:line="360" w:lineRule="auto"/>
              <w:jc w:val="both"/>
              <w:rPr>
                <w:rFonts w:ascii="Calibri" w:eastAsia="Times New Roman" w:hAnsi="Calibri" w:cs="B Zar"/>
                <w:color w:val="000000"/>
                <w:kern w:val="0"/>
                <w:sz w:val="26"/>
                <w:szCs w:val="26"/>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501814B9" w14:textId="7D1FF334"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14B4564" w14:textId="77777777" w:rsidTr="00C119CE">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131EC67C"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14:ligatures w14:val="none"/>
              </w:rPr>
            </w:pPr>
            <w:r w:rsidRPr="0091001F">
              <w:rPr>
                <w:rFonts w:ascii="Calibri" w:eastAsia="Times New Roman" w:hAnsi="Calibri" w:cs="B Zar" w:hint="cs"/>
                <w:color w:val="000000"/>
                <w:kern w:val="0"/>
                <w:sz w:val="26"/>
                <w:szCs w:val="26"/>
                <w:rtl/>
                <w14:ligatures w14:val="none"/>
              </w:rPr>
              <w:t>1</w:t>
            </w:r>
            <w:r w:rsidRPr="0091001F">
              <w:rPr>
                <w:rFonts w:ascii="Calibri" w:eastAsia="Times New Roman" w:hAnsi="Calibri" w:cs="B Zar"/>
                <w:color w:val="000000"/>
                <w:kern w:val="0"/>
                <w:sz w:val="26"/>
                <w:szCs w:val="26"/>
                <w14:ligatures w14:val="none"/>
              </w:rPr>
              <w:t>4</w:t>
            </w:r>
          </w:p>
        </w:tc>
        <w:tc>
          <w:tcPr>
            <w:tcW w:w="1961" w:type="dxa"/>
            <w:tcBorders>
              <w:top w:val="single" w:sz="4" w:space="0" w:color="auto"/>
              <w:left w:val="single" w:sz="4" w:space="0" w:color="auto"/>
              <w:bottom w:val="single" w:sz="4" w:space="0" w:color="auto"/>
              <w:right w:val="single" w:sz="4" w:space="0" w:color="auto"/>
            </w:tcBorders>
            <w:noWrap/>
            <w:vAlign w:val="center"/>
          </w:tcPr>
          <w:p w14:paraId="1EB13CAB"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پایه رک</w:t>
            </w:r>
          </w:p>
        </w:tc>
        <w:tc>
          <w:tcPr>
            <w:tcW w:w="2790" w:type="dxa"/>
            <w:tcBorders>
              <w:top w:val="single" w:sz="4" w:space="0" w:color="auto"/>
              <w:left w:val="single" w:sz="4" w:space="0" w:color="auto"/>
              <w:bottom w:val="single" w:sz="4" w:space="0" w:color="auto"/>
              <w:right w:val="single" w:sz="4" w:space="0" w:color="auto"/>
            </w:tcBorders>
            <w:noWrap/>
            <w:vAlign w:val="center"/>
          </w:tcPr>
          <w:p w14:paraId="107139C0" w14:textId="4BAC50BB"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 xml:space="preserve">پایه رک </w:t>
            </w:r>
            <w:r w:rsidR="00E06CF4" w:rsidRPr="0091001F">
              <w:rPr>
                <w:rFonts w:ascii="Calibri" w:eastAsia="Times New Roman" w:hAnsi="Calibri" w:cs="B Zar" w:hint="cs"/>
                <w:color w:val="000000"/>
                <w:kern w:val="0"/>
                <w:sz w:val="26"/>
                <w:szCs w:val="26"/>
                <w:rtl/>
                <w:lang w:bidi="fa-IR"/>
                <w14:ligatures w14:val="none"/>
              </w:rPr>
              <w:t xml:space="preserve">30 </w:t>
            </w:r>
            <w:r w:rsidRPr="0091001F">
              <w:rPr>
                <w:rFonts w:ascii="Calibri" w:eastAsia="Times New Roman" w:hAnsi="Calibri" w:cs="B Zar" w:hint="cs"/>
                <w:color w:val="000000"/>
                <w:kern w:val="0"/>
                <w:sz w:val="26"/>
                <w:szCs w:val="26"/>
                <w:rtl/>
                <w:lang w:bidi="fa-IR"/>
                <w14:ligatures w14:val="none"/>
              </w:rPr>
              <w:t xml:space="preserve">سانتی </w:t>
            </w:r>
          </w:p>
        </w:tc>
        <w:tc>
          <w:tcPr>
            <w:tcW w:w="744" w:type="dxa"/>
            <w:tcBorders>
              <w:top w:val="single" w:sz="4" w:space="0" w:color="auto"/>
              <w:left w:val="single" w:sz="4" w:space="0" w:color="auto"/>
              <w:bottom w:val="single" w:sz="4" w:space="0" w:color="auto"/>
              <w:right w:val="single" w:sz="4" w:space="0" w:color="auto"/>
            </w:tcBorders>
            <w:noWrap/>
            <w:vAlign w:val="center"/>
          </w:tcPr>
          <w:p w14:paraId="62C1351E" w14:textId="4B5D93C6" w:rsidR="000036AD" w:rsidRPr="0091001F" w:rsidRDefault="000036AD" w:rsidP="00B91BA5">
            <w:pPr>
              <w:bidi/>
              <w:spacing w:after="0" w:line="360" w:lineRule="auto"/>
              <w:jc w:val="both"/>
              <w:rPr>
                <w:rFonts w:ascii="Calibri" w:eastAsia="Times New Roman" w:hAnsi="Calibri" w:cs="B Zar"/>
                <w:color w:val="000000"/>
                <w:kern w:val="0"/>
                <w:sz w:val="26"/>
                <w:szCs w:val="26"/>
                <w:lang w:bidi="fa-IR"/>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0865D598" w14:textId="5FFAFCE0"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عدد</w:t>
            </w:r>
          </w:p>
        </w:tc>
        <w:tc>
          <w:tcPr>
            <w:tcW w:w="1285" w:type="dxa"/>
            <w:tcBorders>
              <w:top w:val="single" w:sz="4" w:space="0" w:color="auto"/>
              <w:left w:val="single" w:sz="4" w:space="0" w:color="auto"/>
              <w:bottom w:val="single" w:sz="4" w:space="0" w:color="auto"/>
              <w:right w:val="single" w:sz="4" w:space="0" w:color="auto"/>
            </w:tcBorders>
          </w:tcPr>
          <w:p w14:paraId="193EB069"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91FACD9" w14:textId="1E8B947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3F36B85B" w14:textId="2928D54C"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0036AD" w:rsidRPr="0091001F" w14:paraId="32D2D8A8" w14:textId="77777777" w:rsidTr="00C119CE">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24B60DE6" w14:textId="5322E27F"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15</w:t>
            </w:r>
          </w:p>
        </w:tc>
        <w:tc>
          <w:tcPr>
            <w:tcW w:w="1961" w:type="dxa"/>
            <w:tcBorders>
              <w:top w:val="single" w:sz="4" w:space="0" w:color="auto"/>
              <w:left w:val="single" w:sz="4" w:space="0" w:color="auto"/>
              <w:bottom w:val="single" w:sz="4" w:space="0" w:color="auto"/>
              <w:right w:val="single" w:sz="4" w:space="0" w:color="auto"/>
            </w:tcBorders>
            <w:noWrap/>
            <w:vAlign w:val="center"/>
          </w:tcPr>
          <w:p w14:paraId="773FFE07" w14:textId="64137C74"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Aptos Narrow" w:eastAsia="Times New Roman" w:hAnsi="Aptos Narrow" w:cs="B Zar" w:hint="cs"/>
                <w:color w:val="000000"/>
                <w:kern w:val="0"/>
                <w:rtl/>
                <w:lang w:bidi="fa-IR"/>
                <w14:ligatures w14:val="none"/>
              </w:rPr>
              <w:t>نصب، راه اندازی، تست کلیه موارد مندرج در جدول</w:t>
            </w:r>
          </w:p>
        </w:tc>
        <w:tc>
          <w:tcPr>
            <w:tcW w:w="2790" w:type="dxa"/>
            <w:tcBorders>
              <w:top w:val="single" w:sz="4" w:space="0" w:color="auto"/>
              <w:left w:val="single" w:sz="4" w:space="0" w:color="auto"/>
              <w:bottom w:val="single" w:sz="4" w:space="0" w:color="auto"/>
              <w:right w:val="single" w:sz="4" w:space="0" w:color="auto"/>
            </w:tcBorders>
            <w:noWrap/>
            <w:vAlign w:val="center"/>
          </w:tcPr>
          <w:p w14:paraId="6D014BB3" w14:textId="2A5C01A9" w:rsidR="000036AD" w:rsidRPr="0091001F" w:rsidRDefault="000036AD" w:rsidP="00B91BA5">
            <w:pPr>
              <w:bidi/>
              <w:spacing w:after="0" w:line="360" w:lineRule="auto"/>
              <w:jc w:val="both"/>
              <w:rPr>
                <w:rFonts w:ascii="Calibri" w:eastAsia="Times New Roman" w:hAnsi="Calibri" w:cs="B Zar"/>
                <w:color w:val="000000"/>
                <w:kern w:val="0"/>
                <w:sz w:val="26"/>
                <w:szCs w:val="26"/>
                <w:rtl/>
                <w:lang w:bidi="fa-IR"/>
                <w14:ligatures w14:val="none"/>
              </w:rPr>
            </w:pPr>
            <w:r w:rsidRPr="0091001F">
              <w:rPr>
                <w:rFonts w:ascii="Calibri" w:eastAsia="Times New Roman" w:hAnsi="Calibri" w:cs="B Zar" w:hint="cs"/>
                <w:color w:val="000000"/>
                <w:kern w:val="0"/>
                <w:sz w:val="26"/>
                <w:szCs w:val="26"/>
                <w:rtl/>
                <w:lang w:bidi="fa-IR"/>
                <w14:ligatures w14:val="none"/>
              </w:rPr>
              <w:t>---</w:t>
            </w:r>
          </w:p>
        </w:tc>
        <w:tc>
          <w:tcPr>
            <w:tcW w:w="744" w:type="dxa"/>
            <w:tcBorders>
              <w:top w:val="single" w:sz="4" w:space="0" w:color="auto"/>
              <w:left w:val="single" w:sz="4" w:space="0" w:color="auto"/>
              <w:bottom w:val="single" w:sz="4" w:space="0" w:color="auto"/>
              <w:right w:val="single" w:sz="4" w:space="0" w:color="auto"/>
            </w:tcBorders>
            <w:noWrap/>
            <w:vAlign w:val="center"/>
          </w:tcPr>
          <w:p w14:paraId="65C2074A" w14:textId="26B869DE"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w:t>
            </w:r>
          </w:p>
        </w:tc>
        <w:tc>
          <w:tcPr>
            <w:tcW w:w="671" w:type="dxa"/>
            <w:tcBorders>
              <w:top w:val="single" w:sz="4" w:space="0" w:color="auto"/>
              <w:left w:val="single" w:sz="4" w:space="0" w:color="auto"/>
              <w:bottom w:val="single" w:sz="4" w:space="0" w:color="auto"/>
              <w:right w:val="single" w:sz="4" w:space="0" w:color="auto"/>
            </w:tcBorders>
            <w:vAlign w:val="center"/>
          </w:tcPr>
          <w:p w14:paraId="5F9E860F" w14:textId="32B8B138"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ست</w:t>
            </w:r>
          </w:p>
        </w:tc>
        <w:tc>
          <w:tcPr>
            <w:tcW w:w="1285" w:type="dxa"/>
            <w:tcBorders>
              <w:top w:val="single" w:sz="4" w:space="0" w:color="auto"/>
              <w:left w:val="single" w:sz="4" w:space="0" w:color="auto"/>
              <w:bottom w:val="single" w:sz="4" w:space="0" w:color="auto"/>
              <w:right w:val="single" w:sz="4" w:space="0" w:color="auto"/>
            </w:tcBorders>
          </w:tcPr>
          <w:p w14:paraId="5F89E808"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8975B0A"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c>
          <w:tcPr>
            <w:tcW w:w="1245" w:type="dxa"/>
            <w:tcBorders>
              <w:top w:val="single" w:sz="4" w:space="0" w:color="auto"/>
              <w:left w:val="single" w:sz="4" w:space="0" w:color="auto"/>
              <w:bottom w:val="single" w:sz="4" w:space="0" w:color="auto"/>
              <w:right w:val="single" w:sz="4" w:space="0" w:color="auto"/>
            </w:tcBorders>
            <w:noWrap/>
            <w:vAlign w:val="center"/>
          </w:tcPr>
          <w:p w14:paraId="718C6A31" w14:textId="77777777" w:rsidR="000036AD" w:rsidRPr="0091001F" w:rsidRDefault="000036AD" w:rsidP="00B91BA5">
            <w:pPr>
              <w:bidi/>
              <w:spacing w:after="0" w:line="360" w:lineRule="auto"/>
              <w:jc w:val="both"/>
              <w:rPr>
                <w:rFonts w:ascii="Calibri" w:eastAsia="Times New Roman" w:hAnsi="Calibri" w:cs="B Zar"/>
                <w:color w:val="000000"/>
                <w:kern w:val="0"/>
                <w:sz w:val="26"/>
                <w:szCs w:val="26"/>
                <w:rtl/>
                <w14:ligatures w14:val="none"/>
              </w:rPr>
            </w:pPr>
          </w:p>
        </w:tc>
      </w:tr>
      <w:tr w:rsidR="007D0EFD" w:rsidRPr="0091001F" w14:paraId="78E01185" w14:textId="77777777" w:rsidTr="00730DDD">
        <w:trPr>
          <w:trHeight w:val="440"/>
        </w:trPr>
        <w:tc>
          <w:tcPr>
            <w:tcW w:w="702" w:type="dxa"/>
            <w:tcBorders>
              <w:top w:val="single" w:sz="4" w:space="0" w:color="auto"/>
              <w:left w:val="single" w:sz="4" w:space="0" w:color="auto"/>
              <w:bottom w:val="single" w:sz="4" w:space="0" w:color="auto"/>
              <w:right w:val="single" w:sz="4" w:space="0" w:color="auto"/>
            </w:tcBorders>
            <w:noWrap/>
            <w:vAlign w:val="center"/>
          </w:tcPr>
          <w:p w14:paraId="1C004F59" w14:textId="793CF279"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16</w:t>
            </w:r>
          </w:p>
        </w:tc>
        <w:tc>
          <w:tcPr>
            <w:tcW w:w="8531" w:type="dxa"/>
            <w:gridSpan w:val="6"/>
            <w:tcBorders>
              <w:top w:val="single" w:sz="4" w:space="0" w:color="auto"/>
              <w:left w:val="single" w:sz="4" w:space="0" w:color="auto"/>
              <w:bottom w:val="single" w:sz="4" w:space="0" w:color="auto"/>
              <w:right w:val="single" w:sz="4" w:space="0" w:color="auto"/>
            </w:tcBorders>
            <w:noWrap/>
            <w:vAlign w:val="center"/>
          </w:tcPr>
          <w:p w14:paraId="1479C5E7" w14:textId="1F635712"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r w:rsidRPr="0091001F">
              <w:rPr>
                <w:rFonts w:ascii="Calibri" w:eastAsia="Times New Roman" w:hAnsi="Calibri" w:cs="B Zar" w:hint="cs"/>
                <w:color w:val="000000"/>
                <w:kern w:val="0"/>
                <w:sz w:val="26"/>
                <w:szCs w:val="26"/>
                <w:rtl/>
                <w14:ligatures w14:val="none"/>
              </w:rPr>
              <w:t>قیمت نهایی</w:t>
            </w:r>
          </w:p>
        </w:tc>
        <w:tc>
          <w:tcPr>
            <w:tcW w:w="1245" w:type="dxa"/>
            <w:tcBorders>
              <w:top w:val="single" w:sz="4" w:space="0" w:color="auto"/>
              <w:left w:val="single" w:sz="4" w:space="0" w:color="auto"/>
              <w:bottom w:val="single" w:sz="4" w:space="0" w:color="auto"/>
              <w:right w:val="single" w:sz="4" w:space="0" w:color="auto"/>
            </w:tcBorders>
            <w:noWrap/>
            <w:vAlign w:val="center"/>
          </w:tcPr>
          <w:p w14:paraId="1EA9F31B" w14:textId="77777777" w:rsidR="007D0EFD" w:rsidRPr="0091001F" w:rsidRDefault="007D0EFD" w:rsidP="00B91BA5">
            <w:pPr>
              <w:bidi/>
              <w:spacing w:after="0" w:line="360" w:lineRule="auto"/>
              <w:jc w:val="both"/>
              <w:rPr>
                <w:rFonts w:ascii="Calibri" w:eastAsia="Times New Roman" w:hAnsi="Calibri" w:cs="B Zar"/>
                <w:color w:val="000000"/>
                <w:kern w:val="0"/>
                <w:sz w:val="26"/>
                <w:szCs w:val="26"/>
                <w:rtl/>
                <w14:ligatures w14:val="none"/>
              </w:rPr>
            </w:pPr>
          </w:p>
        </w:tc>
      </w:tr>
    </w:tbl>
    <w:p w14:paraId="5D166CCA" w14:textId="77777777" w:rsidR="007D0EFD" w:rsidRPr="0091001F" w:rsidRDefault="007D0EFD" w:rsidP="00B91BA5">
      <w:pPr>
        <w:bidi/>
        <w:jc w:val="both"/>
        <w:rPr>
          <w:rFonts w:cs="B Zar"/>
          <w:b/>
          <w:bCs/>
          <w:sz w:val="26"/>
          <w:szCs w:val="26"/>
          <w:rtl/>
          <w:lang w:bidi="fa-IR"/>
        </w:rPr>
      </w:pPr>
    </w:p>
    <w:p w14:paraId="36003F26" w14:textId="77777777" w:rsidR="00F2217A" w:rsidRDefault="00F2217A">
      <w:pPr>
        <w:rPr>
          <w:rFonts w:cs="B Zar"/>
          <w:b/>
          <w:bCs/>
          <w:sz w:val="26"/>
          <w:szCs w:val="26"/>
          <w:rtl/>
          <w:lang w:bidi="fa-IR"/>
        </w:rPr>
      </w:pPr>
      <w:r>
        <w:rPr>
          <w:rFonts w:cs="B Zar"/>
          <w:b/>
          <w:bCs/>
          <w:sz w:val="26"/>
          <w:szCs w:val="26"/>
          <w:rtl/>
          <w:lang w:bidi="fa-IR"/>
        </w:rPr>
        <w:br w:type="page"/>
      </w:r>
    </w:p>
    <w:p w14:paraId="65439C9D" w14:textId="073FCF4C" w:rsidR="000036AD" w:rsidRPr="0091001F" w:rsidRDefault="000036AD" w:rsidP="00B91BA5">
      <w:pPr>
        <w:bidi/>
        <w:jc w:val="both"/>
        <w:rPr>
          <w:rFonts w:cs="B Zar"/>
          <w:b/>
          <w:bCs/>
          <w:sz w:val="26"/>
          <w:szCs w:val="26"/>
          <w:rtl/>
          <w:lang w:bidi="fa-IR"/>
        </w:rPr>
      </w:pPr>
      <w:r w:rsidRPr="0091001F">
        <w:rPr>
          <w:rFonts w:cs="B Zar" w:hint="cs"/>
          <w:b/>
          <w:bCs/>
          <w:sz w:val="26"/>
          <w:szCs w:val="26"/>
          <w:rtl/>
          <w:lang w:bidi="fa-IR"/>
        </w:rPr>
        <w:lastRenderedPageBreak/>
        <w:t>مدارک و مستندات مورد نیاز پیشنهاد دهندگان:</w:t>
      </w:r>
    </w:p>
    <w:p w14:paraId="6DDC2643"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1 -بارگزاری گواهی نامه ها</w:t>
      </w:r>
    </w:p>
    <w:p w14:paraId="31B4D732"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2-ارائه ریز قیمت</w:t>
      </w:r>
    </w:p>
    <w:p w14:paraId="01B06093"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3- مشخصات فنی تجهیزات ، مدل، برند و ویژگی های کلیدی تجهیزات</w:t>
      </w:r>
    </w:p>
    <w:p w14:paraId="66759ED9" w14:textId="77777777" w:rsidR="000036AD" w:rsidRPr="0091001F" w:rsidRDefault="000036AD" w:rsidP="00B91BA5">
      <w:pPr>
        <w:bidi/>
        <w:jc w:val="both"/>
        <w:rPr>
          <w:rFonts w:cs="B Zar"/>
          <w:sz w:val="26"/>
          <w:szCs w:val="26"/>
          <w:rtl/>
          <w:lang w:bidi="fa-IR"/>
        </w:rPr>
      </w:pPr>
      <w:r w:rsidRPr="0091001F">
        <w:rPr>
          <w:rFonts w:cs="B Zar" w:hint="cs"/>
          <w:sz w:val="26"/>
          <w:szCs w:val="26"/>
          <w:rtl/>
          <w:lang w:bidi="fa-IR"/>
        </w:rPr>
        <w:t>4-رزومه و سوابق کاری مرتبط</w:t>
      </w:r>
    </w:p>
    <w:p w14:paraId="409A9BC4" w14:textId="77777777" w:rsidR="00BF155E" w:rsidRPr="000036AD" w:rsidRDefault="00BF155E" w:rsidP="00BF155E">
      <w:pPr>
        <w:bidi/>
        <w:jc w:val="both"/>
        <w:rPr>
          <w:rFonts w:cs="B Zar"/>
          <w:sz w:val="26"/>
          <w:szCs w:val="26"/>
          <w:rtl/>
          <w:lang w:bidi="fa-IR"/>
        </w:rPr>
      </w:pPr>
      <w:r w:rsidRPr="0091001F">
        <w:rPr>
          <w:rFonts w:cs="B Zar" w:hint="cs"/>
          <w:sz w:val="26"/>
          <w:szCs w:val="26"/>
          <w:rtl/>
          <w:lang w:bidi="fa-IR"/>
        </w:rPr>
        <w:t>مناقصه گران می توانند برای کسب اطلاعات بییشتر با آقای مهندس رسولی با شماره تماس 02181067316 تماس حاصل فرمائید.</w:t>
      </w:r>
      <w:r>
        <w:rPr>
          <w:rFonts w:cs="B Zar" w:hint="cs"/>
          <w:sz w:val="26"/>
          <w:szCs w:val="26"/>
          <w:rtl/>
          <w:lang w:bidi="fa-IR"/>
        </w:rPr>
        <w:t xml:space="preserve"> در صورت هرگونه نقص در ارائه مدارک، پیشنهاد رد خواهد شد. همچنین یادآور می گردد با توجه به الزامی بودن بازدید قبل از شرکت در استعلام، پیشنهادهای ارائه شده از سوی شرکت هایی که صورتجلسه بازدید را پس از حضور در محل اجرا، تکمیل نکرده اند، رد خواهد شد. همچنین به دلیل رعایت الزامات قانونی، پیش از مراجعه برای بازدید، ارائه گواهینامه های امنیتی شرکت (افتا و پدافند) ضروری است. شرکت های فاقد گواهینامه های فوق، به دلیل اینکه قانونا شرایط حضور در استعلام را نداشته و فاقد شرایط و صلاحیت اجرای پروژه فوق توسط الزامات امنیتی این مجموعه بوده، امکان بازدید از محل پروژه را ندارند.</w:t>
      </w:r>
    </w:p>
    <w:p w14:paraId="0CAD091F" w14:textId="77777777" w:rsidR="000036AD" w:rsidRPr="000036AD" w:rsidRDefault="000036AD" w:rsidP="00B91BA5">
      <w:pPr>
        <w:bidi/>
        <w:jc w:val="both"/>
        <w:rPr>
          <w:rFonts w:ascii="Calibri" w:eastAsia="Times New Roman" w:hAnsi="Calibri" w:cs="B Zar"/>
          <w:sz w:val="26"/>
          <w:szCs w:val="26"/>
        </w:rPr>
      </w:pPr>
    </w:p>
    <w:sectPr w:rsidR="000036AD" w:rsidRPr="000036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FEEF6" w14:textId="77777777" w:rsidR="007B6D1E" w:rsidRDefault="007B6D1E" w:rsidP="008E0E2F">
      <w:pPr>
        <w:spacing w:after="0" w:line="240" w:lineRule="auto"/>
      </w:pPr>
      <w:r>
        <w:separator/>
      </w:r>
    </w:p>
  </w:endnote>
  <w:endnote w:type="continuationSeparator" w:id="0">
    <w:p w14:paraId="5A8E5E71" w14:textId="77777777" w:rsidR="007B6D1E" w:rsidRDefault="007B6D1E" w:rsidP="008E0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6A824" w14:textId="77777777" w:rsidR="007B6D1E" w:rsidRDefault="007B6D1E" w:rsidP="008E0E2F">
      <w:pPr>
        <w:spacing w:after="0" w:line="240" w:lineRule="auto"/>
      </w:pPr>
      <w:r>
        <w:separator/>
      </w:r>
    </w:p>
  </w:footnote>
  <w:footnote w:type="continuationSeparator" w:id="0">
    <w:p w14:paraId="69CB52D4" w14:textId="77777777" w:rsidR="007B6D1E" w:rsidRDefault="007B6D1E" w:rsidP="008E0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E288D"/>
    <w:multiLevelType w:val="hybridMultilevel"/>
    <w:tmpl w:val="AB36D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F527F6"/>
    <w:multiLevelType w:val="multilevel"/>
    <w:tmpl w:val="049E74A8"/>
    <w:lvl w:ilvl="0">
      <w:start w:val="1"/>
      <w:numFmt w:val="decimal"/>
      <w:lvlText w:val="%1."/>
      <w:lvlJc w:val="left"/>
      <w:pPr>
        <w:ind w:left="450" w:hanging="360"/>
      </w:pPr>
      <w:rPr>
        <w:rFonts w:hint="default"/>
        <w:b w:val="0"/>
        <w:bCs w:val="0"/>
      </w:rPr>
    </w:lvl>
    <w:lvl w:ilvl="1">
      <w:start w:val="1"/>
      <w:numFmt w:val="decimal"/>
      <w:lvlText w:val="%2."/>
      <w:lvlJc w:val="left"/>
      <w:pPr>
        <w:ind w:left="810" w:hanging="360"/>
      </w:pPr>
      <w:rPr>
        <w:b w:val="0"/>
        <w:bCs w:val="0"/>
      </w:rPr>
    </w:lvl>
    <w:lvl w:ilvl="2">
      <w:start w:val="1"/>
      <w:numFmt w:val="decimal"/>
      <w:lvlText w:val="%1.%2.%3."/>
      <w:lvlJc w:val="left"/>
      <w:pPr>
        <w:ind w:left="1314" w:hanging="504"/>
      </w:p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num w:numId="1" w16cid:durableId="916717985">
    <w:abstractNumId w:val="1"/>
  </w:num>
  <w:num w:numId="2" w16cid:durableId="1851143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03"/>
    <w:rsid w:val="000036AD"/>
    <w:rsid w:val="00015D57"/>
    <w:rsid w:val="000273C1"/>
    <w:rsid w:val="000536D2"/>
    <w:rsid w:val="00065085"/>
    <w:rsid w:val="000827F5"/>
    <w:rsid w:val="00095CE1"/>
    <w:rsid w:val="000F2113"/>
    <w:rsid w:val="00101178"/>
    <w:rsid w:val="00104C76"/>
    <w:rsid w:val="001056D7"/>
    <w:rsid w:val="00154DA4"/>
    <w:rsid w:val="001A00C1"/>
    <w:rsid w:val="001B121A"/>
    <w:rsid w:val="001C6D39"/>
    <w:rsid w:val="001C70A9"/>
    <w:rsid w:val="00200E7A"/>
    <w:rsid w:val="00217355"/>
    <w:rsid w:val="00237552"/>
    <w:rsid w:val="00256886"/>
    <w:rsid w:val="00275C1E"/>
    <w:rsid w:val="002914C4"/>
    <w:rsid w:val="002C798F"/>
    <w:rsid w:val="002D79E4"/>
    <w:rsid w:val="002F33D7"/>
    <w:rsid w:val="0035339E"/>
    <w:rsid w:val="00374AB3"/>
    <w:rsid w:val="003A4476"/>
    <w:rsid w:val="003C664C"/>
    <w:rsid w:val="004005DC"/>
    <w:rsid w:val="0044478A"/>
    <w:rsid w:val="00455184"/>
    <w:rsid w:val="004B06F8"/>
    <w:rsid w:val="004D72A5"/>
    <w:rsid w:val="00517169"/>
    <w:rsid w:val="0052576C"/>
    <w:rsid w:val="00527307"/>
    <w:rsid w:val="00564E33"/>
    <w:rsid w:val="005D4350"/>
    <w:rsid w:val="005E4EC9"/>
    <w:rsid w:val="005E6EA9"/>
    <w:rsid w:val="00627B8E"/>
    <w:rsid w:val="00631E4C"/>
    <w:rsid w:val="00650B08"/>
    <w:rsid w:val="006965D3"/>
    <w:rsid w:val="006E3E2F"/>
    <w:rsid w:val="007442BB"/>
    <w:rsid w:val="00774908"/>
    <w:rsid w:val="007B6D1E"/>
    <w:rsid w:val="007D0EFD"/>
    <w:rsid w:val="007E34AA"/>
    <w:rsid w:val="007F6580"/>
    <w:rsid w:val="00800E9C"/>
    <w:rsid w:val="00811479"/>
    <w:rsid w:val="00891937"/>
    <w:rsid w:val="008E0E2F"/>
    <w:rsid w:val="008F1240"/>
    <w:rsid w:val="00903223"/>
    <w:rsid w:val="00904AD2"/>
    <w:rsid w:val="0091001F"/>
    <w:rsid w:val="00926CB9"/>
    <w:rsid w:val="00933877"/>
    <w:rsid w:val="00975ABA"/>
    <w:rsid w:val="00992C87"/>
    <w:rsid w:val="009D1CB7"/>
    <w:rsid w:val="009F76FE"/>
    <w:rsid w:val="00A05B30"/>
    <w:rsid w:val="00A07BE7"/>
    <w:rsid w:val="00A32948"/>
    <w:rsid w:val="00A535C3"/>
    <w:rsid w:val="00A676F8"/>
    <w:rsid w:val="00A80CEC"/>
    <w:rsid w:val="00AF3A25"/>
    <w:rsid w:val="00B1019B"/>
    <w:rsid w:val="00B153F0"/>
    <w:rsid w:val="00B719E1"/>
    <w:rsid w:val="00B91BA5"/>
    <w:rsid w:val="00BA7A88"/>
    <w:rsid w:val="00BB4F75"/>
    <w:rsid w:val="00BC1D49"/>
    <w:rsid w:val="00BF155E"/>
    <w:rsid w:val="00C119CE"/>
    <w:rsid w:val="00C33916"/>
    <w:rsid w:val="00CC5304"/>
    <w:rsid w:val="00CC61A9"/>
    <w:rsid w:val="00D506CC"/>
    <w:rsid w:val="00D55D07"/>
    <w:rsid w:val="00D56B9D"/>
    <w:rsid w:val="00E06CF4"/>
    <w:rsid w:val="00E131FD"/>
    <w:rsid w:val="00E22C2F"/>
    <w:rsid w:val="00E24E98"/>
    <w:rsid w:val="00E55732"/>
    <w:rsid w:val="00E843C3"/>
    <w:rsid w:val="00E869EF"/>
    <w:rsid w:val="00E905CC"/>
    <w:rsid w:val="00EA21B3"/>
    <w:rsid w:val="00EE0D1E"/>
    <w:rsid w:val="00EE5AA0"/>
    <w:rsid w:val="00EF0190"/>
    <w:rsid w:val="00F16A03"/>
    <w:rsid w:val="00F2217A"/>
    <w:rsid w:val="00F61637"/>
    <w:rsid w:val="00F73C7E"/>
    <w:rsid w:val="00F97A1B"/>
    <w:rsid w:val="00FC7D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4F2D"/>
  <w15:chartTrackingRefBased/>
  <w15:docId w15:val="{D43AE099-0138-468D-AC8B-C3CF00A7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4,تیتر اصلی,titr jadval,Numbered Items,Bullet Level 1,My Bolet Style,Level1,Numbered,تیتر 8,ليست همراه با شماره-فاصله خطوط 1,ليست,Sub Heading 4,caption1,lp1,پاراگراف-بالت دار,List Paragraph متن ترتيبي بين متن,List Paragraph1,لیست"/>
    <w:basedOn w:val="Normal"/>
    <w:link w:val="ListParagraphChar"/>
    <w:uiPriority w:val="34"/>
    <w:qFormat/>
    <w:rsid w:val="00517169"/>
    <w:pPr>
      <w:ind w:left="720"/>
      <w:contextualSpacing/>
    </w:pPr>
  </w:style>
  <w:style w:type="paragraph" w:styleId="Header">
    <w:name w:val="header"/>
    <w:basedOn w:val="Normal"/>
    <w:link w:val="HeaderChar"/>
    <w:uiPriority w:val="99"/>
    <w:unhideWhenUsed/>
    <w:rsid w:val="008E0E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E2F"/>
  </w:style>
  <w:style w:type="paragraph" w:styleId="Footer">
    <w:name w:val="footer"/>
    <w:basedOn w:val="Normal"/>
    <w:link w:val="FooterChar"/>
    <w:uiPriority w:val="99"/>
    <w:unhideWhenUsed/>
    <w:rsid w:val="008E0E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E2F"/>
  </w:style>
  <w:style w:type="character" w:customStyle="1" w:styleId="ListParagraphChar">
    <w:name w:val="List Paragraph Char"/>
    <w:aliases w:val="heading 4 Char,تیتر اصلی Char,titr jadval Char,Numbered Items Char,Bullet Level 1 Char,My Bolet Style Char,Level1 Char,Numbered Char,تیتر 8 Char,ليست همراه با شماره-فاصله خطوط 1 Char,ليست Char,Sub Heading 4 Char,caption1 Char"/>
    <w:link w:val="ListParagraph"/>
    <w:uiPriority w:val="1"/>
    <w:qFormat/>
    <w:locked/>
    <w:rsid w:val="0020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65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B38EF-682E-485A-8AFD-249829E2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رسولی</dc:creator>
  <cp:keywords/>
  <dc:description/>
  <cp:lastModifiedBy>مهرداد توحیدی</cp:lastModifiedBy>
  <cp:revision>11</cp:revision>
  <cp:lastPrinted>2026-01-12T11:55:00Z</cp:lastPrinted>
  <dcterms:created xsi:type="dcterms:W3CDTF">2026-07-28T10:19:00Z</dcterms:created>
  <dcterms:modified xsi:type="dcterms:W3CDTF">2026-07-29T08:25:00Z</dcterms:modified>
</cp:coreProperties>
</file>